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08" w:rsidRPr="00E6577E" w:rsidRDefault="00B13C5D" w:rsidP="00556B39">
      <w:pPr>
        <w:jc w:val="center"/>
        <w:rPr>
          <w:rFonts w:eastAsiaTheme="minorEastAsia"/>
          <w:b/>
          <w:sz w:val="28"/>
          <w:szCs w:val="28"/>
        </w:rPr>
      </w:pPr>
      <w:r w:rsidRPr="00E6577E">
        <w:rPr>
          <w:rFonts w:eastAsiaTheme="minorEastAsia"/>
          <w:b/>
          <w:sz w:val="28"/>
          <w:szCs w:val="28"/>
        </w:rPr>
        <w:t>机电工程学院非全日制联合培养企业介绍</w:t>
      </w: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西安启工数据科技有限公司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C7178">
        <w:trPr>
          <w:trHeight w:val="1266"/>
          <w:jc w:val="center"/>
        </w:trPr>
        <w:tc>
          <w:tcPr>
            <w:tcW w:w="9039" w:type="dxa"/>
            <w:gridSpan w:val="2"/>
            <w:vAlign w:val="center"/>
          </w:tcPr>
          <w:p w:rsidR="00556B39"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556B39" w:rsidP="00A33D62">
            <w:pPr>
              <w:pStyle w:val="Default"/>
              <w:ind w:firstLineChars="200" w:firstLine="440"/>
              <w:rPr>
                <w:rFonts w:eastAsiaTheme="minorEastAsia"/>
                <w:b/>
                <w:sz w:val="22"/>
                <w:szCs w:val="22"/>
              </w:rPr>
            </w:pPr>
            <w:r w:rsidRPr="00556B39">
              <w:rPr>
                <w:rFonts w:ascii="Times New Roman" w:eastAsiaTheme="minorEastAsia" w:hAnsiTheme="minorEastAsia" w:hint="eastAsia"/>
                <w:sz w:val="22"/>
                <w:szCs w:val="22"/>
              </w:rPr>
              <w:t>西安启工数据科技有限公司</w:t>
            </w:r>
            <w:r w:rsidR="00FF059C" w:rsidRPr="00E6577E">
              <w:rPr>
                <w:rFonts w:ascii="Times New Roman" w:eastAsiaTheme="minorEastAsia" w:hAnsiTheme="minorEastAsia" w:hint="eastAsia"/>
                <w:sz w:val="22"/>
                <w:szCs w:val="22"/>
              </w:rPr>
              <w:t>致力于工业大数据</w:t>
            </w:r>
            <w:r w:rsidR="00FF059C" w:rsidRPr="00E6577E">
              <w:rPr>
                <w:rFonts w:ascii="Times New Roman" w:eastAsiaTheme="minorEastAsia" w:hAnsiTheme="minorEastAsia"/>
                <w:sz w:val="22"/>
                <w:szCs w:val="22"/>
              </w:rPr>
              <w:t>挖掘</w:t>
            </w:r>
            <w:r w:rsidR="00FF059C" w:rsidRPr="00E6577E">
              <w:rPr>
                <w:rFonts w:ascii="Times New Roman" w:eastAsiaTheme="minorEastAsia" w:hAnsiTheme="minorEastAsia" w:hint="eastAsia"/>
                <w:sz w:val="22"/>
                <w:szCs w:val="22"/>
              </w:rPr>
              <w:t>分析、决策和可视化技术研究，研发工业大数据分析平台等产品，面向行业智能化和工业大数据应用提供工业大数据整体解决方案，提供工业大数据技术、产品、平台等规划、设计、开发、实施、运维等服务，行业大数据资源组织、分析挖掘、决策支持等技术支持，成为工业大数据技术领导者。</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5</w:t>
            </w:r>
            <w:r w:rsidRPr="00E6577E">
              <w:rPr>
                <w:rFonts w:ascii="Times New Roman" w:eastAsiaTheme="minorEastAsia" w:hAnsi="Times New Roman"/>
                <w:sz w:val="22"/>
                <w:szCs w:val="22"/>
              </w:rPr>
              <w:t>人</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企业资助政策以企业公布为准。</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Pr="00E6577E">
              <w:rPr>
                <w:rFonts w:ascii="Times New Roman" w:eastAsiaTheme="minorEastAsia" w:hAnsiTheme="minorEastAsia"/>
                <w:sz w:val="22"/>
                <w:szCs w:val="22"/>
              </w:rPr>
              <w:t>。</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校内导师：孔宪光</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kongxianguang@xidian.edu.cn</w:t>
            </w:r>
          </w:p>
          <w:p w:rsidR="00FF059C" w:rsidRPr="00E6577E" w:rsidRDefault="00FF059C" w:rsidP="004925EB">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企业负责人：王倩文联系邮箱：</w:t>
            </w:r>
            <w:r w:rsidRPr="00E6577E">
              <w:rPr>
                <w:rFonts w:eastAsiaTheme="minorEastAsia" w:hAnsiTheme="minorEastAsia"/>
                <w:kern w:val="0"/>
                <w:sz w:val="22"/>
                <w:szCs w:val="22"/>
              </w:rPr>
              <w:t>565761983@qq.com</w:t>
            </w:r>
          </w:p>
        </w:tc>
      </w:tr>
    </w:tbl>
    <w:p w:rsidR="00FF059C" w:rsidRDefault="00FF059C" w:rsidP="00556B39">
      <w:pPr>
        <w:jc w:val="center"/>
        <w:rPr>
          <w:rFonts w:eastAsiaTheme="minorEastAsia"/>
          <w:b/>
          <w:sz w:val="22"/>
          <w:szCs w:val="22"/>
        </w:rPr>
      </w:pPr>
    </w:p>
    <w:p w:rsidR="00A33D62" w:rsidRPr="00E6577E" w:rsidRDefault="00A33D62" w:rsidP="00556B39">
      <w:pPr>
        <w:jc w:val="cente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6B3008" w:rsidRPr="00E6577E">
        <w:trPr>
          <w:trHeight w:val="1266"/>
          <w:jc w:val="center"/>
        </w:trPr>
        <w:tc>
          <w:tcPr>
            <w:tcW w:w="9039" w:type="dxa"/>
            <w:gridSpan w:val="2"/>
            <w:vAlign w:val="center"/>
          </w:tcPr>
          <w:p w:rsidR="00072471" w:rsidRPr="00E6577E" w:rsidRDefault="00672C99"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00072471" w:rsidRPr="00E6577E">
              <w:rPr>
                <w:rFonts w:ascii="Times New Roman" w:eastAsiaTheme="minorEastAsia" w:hAnsiTheme="minorEastAsia" w:hint="default"/>
                <w:b/>
                <w:sz w:val="22"/>
                <w:szCs w:val="22"/>
              </w:rPr>
              <w:t>成都长城开发科技有限公司</w:t>
            </w:r>
          </w:p>
          <w:p w:rsidR="006B3008" w:rsidRPr="00E6577E" w:rsidRDefault="00672C99"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6B3008" w:rsidRPr="00E6577E">
        <w:trPr>
          <w:trHeight w:val="1266"/>
          <w:jc w:val="center"/>
        </w:trPr>
        <w:tc>
          <w:tcPr>
            <w:tcW w:w="9039" w:type="dxa"/>
            <w:gridSpan w:val="2"/>
            <w:vAlign w:val="center"/>
          </w:tcPr>
          <w:p w:rsidR="006B3008" w:rsidRPr="00E6577E" w:rsidRDefault="00672C99"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成都长城开发科技有限公司（以下简称“深科技成都公司”）是深圳长城开发科技股份有限公司（以下简称“深科技”，证券代码：</w:t>
            </w:r>
            <w:r w:rsidRPr="00E6577E">
              <w:rPr>
                <w:rFonts w:ascii="Times New Roman" w:eastAsiaTheme="minorEastAsia" w:hAnsiTheme="minorEastAsia"/>
                <w:sz w:val="22"/>
                <w:szCs w:val="22"/>
              </w:rPr>
              <w:t>000021</w:t>
            </w:r>
            <w:r w:rsidRPr="00E6577E">
              <w:rPr>
                <w:rFonts w:ascii="Times New Roman" w:eastAsiaTheme="minorEastAsia" w:hAnsiTheme="minorEastAsia"/>
                <w:sz w:val="22"/>
                <w:szCs w:val="22"/>
              </w:rPr>
              <w:t>）的下属控股子公司，前身为深科技的计量系统事业部（</w:t>
            </w:r>
            <w:r w:rsidRPr="00E6577E">
              <w:rPr>
                <w:rFonts w:ascii="Times New Roman" w:eastAsiaTheme="minorEastAsia" w:hAnsiTheme="minorEastAsia"/>
                <w:sz w:val="22"/>
                <w:szCs w:val="22"/>
              </w:rPr>
              <w:t>1995</w:t>
            </w:r>
            <w:r w:rsidRPr="00E6577E">
              <w:rPr>
                <w:rFonts w:ascii="Times New Roman" w:eastAsiaTheme="minorEastAsia" w:hAnsiTheme="minorEastAsia"/>
                <w:sz w:val="22"/>
                <w:szCs w:val="22"/>
              </w:rPr>
              <w:t>年</w:t>
            </w:r>
            <w:r w:rsidRPr="00E6577E">
              <w:rPr>
                <w:rFonts w:ascii="Times New Roman" w:eastAsiaTheme="minorEastAsia" w:hAnsiTheme="minorEastAsia"/>
                <w:sz w:val="22"/>
                <w:szCs w:val="22"/>
              </w:rPr>
              <w:t>-2016</w:t>
            </w:r>
            <w:r w:rsidRPr="00E6577E">
              <w:rPr>
                <w:rFonts w:ascii="Times New Roman" w:eastAsiaTheme="minorEastAsia" w:hAnsiTheme="minorEastAsia"/>
                <w:sz w:val="22"/>
                <w:szCs w:val="22"/>
              </w:rPr>
              <w:t>年），是集研发、生产、销售、服务为一体的智能计量产品及能源管理解决方案提供商。</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关于“深科技”</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深科技成立于</w:t>
            </w:r>
            <w:r w:rsidRPr="00E6577E">
              <w:rPr>
                <w:rFonts w:ascii="Times New Roman" w:eastAsiaTheme="minorEastAsia" w:hAnsiTheme="minorEastAsia"/>
                <w:sz w:val="22"/>
                <w:szCs w:val="22"/>
              </w:rPr>
              <w:t>1985</w:t>
            </w:r>
            <w:r w:rsidRPr="00E6577E">
              <w:rPr>
                <w:rFonts w:ascii="Times New Roman" w:eastAsiaTheme="minorEastAsia" w:hAnsiTheme="minorEastAsia"/>
                <w:sz w:val="22"/>
                <w:szCs w:val="22"/>
              </w:rPr>
              <w:t>年，注册资本</w:t>
            </w:r>
            <w:r w:rsidRPr="00E6577E">
              <w:rPr>
                <w:rFonts w:ascii="Times New Roman" w:eastAsiaTheme="minorEastAsia" w:hAnsiTheme="minorEastAsia"/>
                <w:sz w:val="22"/>
                <w:szCs w:val="22"/>
              </w:rPr>
              <w:t>14</w:t>
            </w:r>
            <w:r w:rsidRPr="00E6577E">
              <w:rPr>
                <w:rFonts w:ascii="Times New Roman" w:eastAsiaTheme="minorEastAsia" w:hAnsiTheme="minorEastAsia"/>
                <w:sz w:val="22"/>
                <w:szCs w:val="22"/>
              </w:rPr>
              <w:t>亿人民币，是央企、世界</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强企业中国电子信息产业集团（</w:t>
            </w:r>
            <w:r w:rsidRPr="00E6577E">
              <w:rPr>
                <w:rFonts w:ascii="Times New Roman" w:eastAsiaTheme="minorEastAsia" w:hAnsiTheme="minorEastAsia"/>
                <w:sz w:val="22"/>
                <w:szCs w:val="22"/>
              </w:rPr>
              <w:t>CEC</w:t>
            </w:r>
            <w:r w:rsidRPr="00E6577E">
              <w:rPr>
                <w:rFonts w:ascii="Times New Roman" w:eastAsiaTheme="minorEastAsia" w:hAnsiTheme="minorEastAsia"/>
                <w:sz w:val="22"/>
                <w:szCs w:val="22"/>
              </w:rPr>
              <w:t>）的核心企业之一。深科技致力于提供硬盘零部件、固态存储、通讯及消费电子、医疗器械等各类电子产品的先进制造服务以及计量系统、支付终端、自动化设备的研发生产，研发制造中心与分支机构遍及全球。</w:t>
            </w:r>
            <w:r w:rsidRPr="00E6577E">
              <w:rPr>
                <w:rFonts w:ascii="Times New Roman" w:eastAsiaTheme="minorEastAsia" w:hAnsiTheme="minorEastAsia"/>
                <w:sz w:val="22"/>
                <w:szCs w:val="22"/>
              </w:rPr>
              <w:t>2010</w:t>
            </w:r>
            <w:r w:rsidRPr="00E6577E">
              <w:rPr>
                <w:rFonts w:ascii="Times New Roman" w:eastAsiaTheme="minorEastAsia" w:hAnsiTheme="minorEastAsia"/>
                <w:sz w:val="22"/>
                <w:szCs w:val="22"/>
              </w:rPr>
              <w:t>年</w:t>
            </w:r>
            <w:r w:rsidRPr="00E6577E">
              <w:rPr>
                <w:rFonts w:ascii="Times New Roman" w:eastAsiaTheme="minorEastAsia" w:hAnsiTheme="minorEastAsia"/>
                <w:sz w:val="22"/>
                <w:szCs w:val="22"/>
              </w:rPr>
              <w:t>-2017</w:t>
            </w:r>
            <w:r w:rsidRPr="00E6577E">
              <w:rPr>
                <w:rFonts w:ascii="Times New Roman" w:eastAsiaTheme="minorEastAsia" w:hAnsiTheme="minorEastAsia"/>
                <w:sz w:val="22"/>
                <w:szCs w:val="22"/>
              </w:rPr>
              <w:t>年，公司连续</w:t>
            </w:r>
            <w:r w:rsidRPr="00E6577E">
              <w:rPr>
                <w:rFonts w:ascii="Times New Roman" w:eastAsiaTheme="minorEastAsia" w:hAnsiTheme="minorEastAsia"/>
                <w:sz w:val="22"/>
                <w:szCs w:val="22"/>
              </w:rPr>
              <w:t>8</w:t>
            </w:r>
            <w:r w:rsidRPr="00E6577E">
              <w:rPr>
                <w:rFonts w:ascii="Times New Roman" w:eastAsiaTheme="minorEastAsia" w:hAnsiTheme="minorEastAsia"/>
                <w:sz w:val="22"/>
                <w:szCs w:val="22"/>
              </w:rPr>
              <w:t>年在</w:t>
            </w:r>
            <w:r w:rsidRPr="00E6577E">
              <w:rPr>
                <w:rFonts w:ascii="Times New Roman" w:eastAsiaTheme="minorEastAsia" w:hAnsiTheme="minorEastAsia"/>
                <w:sz w:val="22"/>
                <w:szCs w:val="22"/>
              </w:rPr>
              <w:t>MMI</w:t>
            </w:r>
            <w:r w:rsidRPr="00E6577E">
              <w:rPr>
                <w:rFonts w:ascii="Times New Roman" w:eastAsiaTheme="minorEastAsia" w:hAnsiTheme="minorEastAsia"/>
                <w:sz w:val="22"/>
                <w:szCs w:val="22"/>
              </w:rPr>
              <w:t>全球</w:t>
            </w:r>
            <w:r w:rsidRPr="00E6577E">
              <w:rPr>
                <w:rFonts w:ascii="Times New Roman" w:eastAsiaTheme="minorEastAsia" w:hAnsiTheme="minorEastAsia"/>
                <w:sz w:val="22"/>
                <w:szCs w:val="22"/>
              </w:rPr>
              <w:t>EMS</w:t>
            </w:r>
            <w:r w:rsidRPr="00E6577E">
              <w:rPr>
                <w:rFonts w:ascii="Times New Roman" w:eastAsiaTheme="minorEastAsia" w:hAnsiTheme="minorEastAsia"/>
                <w:sz w:val="22"/>
                <w:szCs w:val="22"/>
              </w:rPr>
              <w:t>行业排名中位于前列。</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关于“深科技成都公司”</w:t>
            </w:r>
          </w:p>
          <w:p w:rsidR="00BE5B93"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“深科技成都公司”主营智能水、电、气等能源计量系统的全套解决方案及配套产品和服务，拥有自主研发与大型制造经验逾</w:t>
            </w:r>
            <w:r w:rsidRPr="00E6577E">
              <w:rPr>
                <w:rFonts w:ascii="Times New Roman" w:eastAsiaTheme="minorEastAsia" w:hAnsiTheme="minorEastAsia"/>
                <w:sz w:val="22"/>
                <w:szCs w:val="22"/>
              </w:rPr>
              <w:t>20</w:t>
            </w:r>
            <w:r w:rsidRPr="00E6577E">
              <w:rPr>
                <w:rFonts w:ascii="Times New Roman" w:eastAsiaTheme="minorEastAsia" w:hAnsiTheme="minorEastAsia"/>
                <w:sz w:val="22"/>
                <w:szCs w:val="22"/>
              </w:rPr>
              <w:t>年。公司拥有数百名资深的具有国际业务经验的研发、测试、制造、品质管控、及掌握多国语言的营销专业人才，累计</w:t>
            </w:r>
            <w:r w:rsidRPr="00E6577E">
              <w:rPr>
                <w:rFonts w:ascii="Times New Roman" w:eastAsiaTheme="minorEastAsia" w:hAnsiTheme="minorEastAsia"/>
                <w:sz w:val="22"/>
                <w:szCs w:val="22"/>
              </w:rPr>
              <w:t>100</w:t>
            </w:r>
            <w:r w:rsidRPr="00E6577E">
              <w:rPr>
                <w:rFonts w:ascii="Times New Roman" w:eastAsiaTheme="minorEastAsia" w:hAnsiTheme="minorEastAsia"/>
                <w:sz w:val="22"/>
                <w:szCs w:val="22"/>
              </w:rPr>
              <w:t>余项知识产权，获得了多个国家的产品标准认证。“深科技成都公司”已在英国、荷兰、韩国、泰国、乌兹别克斯坦、深圳、香港等地设立了分支机构，获得了欧洲、亚洲、美洲、非洲等多个地区国家级能源事业单位客户的尊敬与信赖，并持续成功交付专业、高效、高附加值的产品与服务，累计交付智能表产品逾</w:t>
            </w:r>
            <w:r w:rsidRPr="00E6577E">
              <w:rPr>
                <w:rFonts w:ascii="Times New Roman" w:eastAsiaTheme="minorEastAsia" w:hAnsiTheme="minorEastAsia"/>
                <w:sz w:val="22"/>
                <w:szCs w:val="22"/>
              </w:rPr>
              <w:t>4800</w:t>
            </w:r>
            <w:r w:rsidRPr="00E6577E">
              <w:rPr>
                <w:rFonts w:ascii="Times New Roman" w:eastAsiaTheme="minorEastAsia" w:hAnsiTheme="minorEastAsia"/>
                <w:sz w:val="22"/>
                <w:szCs w:val="22"/>
              </w:rPr>
              <w:t>万台，出口量居全国之首。</w:t>
            </w:r>
          </w:p>
          <w:p w:rsidR="006B3008"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面向未来，深科技成都公司将持续专注于能源计量与管理，聚焦能源高效应用，向着“创新让生活更美好”的愿景而不断迈进！</w:t>
            </w:r>
          </w:p>
        </w:tc>
      </w:tr>
      <w:tr w:rsidR="006B3008" w:rsidRPr="00E6577E" w:rsidTr="006C5CCA">
        <w:trPr>
          <w:trHeight w:val="47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6B3008" w:rsidRPr="00E6577E" w:rsidRDefault="00672C99"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6B3008" w:rsidRPr="00E6577E" w:rsidTr="006C5CCA">
        <w:trPr>
          <w:trHeight w:val="535"/>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6B3008" w:rsidRPr="00E6577E" w:rsidRDefault="00072471"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名</w:t>
            </w:r>
          </w:p>
        </w:tc>
      </w:tr>
      <w:tr w:rsidR="006B3008" w:rsidRPr="00E6577E" w:rsidTr="006C5CCA">
        <w:trPr>
          <w:trHeight w:val="429"/>
          <w:jc w:val="center"/>
        </w:trPr>
        <w:tc>
          <w:tcPr>
            <w:tcW w:w="1725" w:type="dxa"/>
            <w:vAlign w:val="center"/>
          </w:tcPr>
          <w:p w:rsidR="006B3008" w:rsidRPr="00707E48" w:rsidRDefault="00672C99" w:rsidP="00556B39">
            <w:pPr>
              <w:pStyle w:val="ae"/>
              <w:ind w:right="375"/>
              <w:jc w:val="center"/>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学制</w:t>
            </w:r>
          </w:p>
        </w:tc>
        <w:tc>
          <w:tcPr>
            <w:tcW w:w="7314" w:type="dxa"/>
            <w:vAlign w:val="center"/>
          </w:tcPr>
          <w:p w:rsidR="006B3008" w:rsidRPr="00707E48" w:rsidRDefault="00672C99" w:rsidP="00556B39">
            <w:pPr>
              <w:pStyle w:val="ae"/>
              <w:ind w:right="375"/>
              <w:outlineLvl w:val="4"/>
              <w:rPr>
                <w:rFonts w:ascii="Times New Roman" w:eastAsiaTheme="minorEastAsia" w:hAnsi="Times New Roman" w:hint="default"/>
                <w:sz w:val="22"/>
                <w:szCs w:val="22"/>
              </w:rPr>
            </w:pPr>
            <w:r w:rsidRPr="00707E48">
              <w:rPr>
                <w:rFonts w:ascii="Times New Roman" w:eastAsiaTheme="minorEastAsia" w:hAnsi="Times New Roman" w:hint="default"/>
                <w:sz w:val="22"/>
                <w:szCs w:val="22"/>
              </w:rPr>
              <w:t>3</w:t>
            </w:r>
            <w:r w:rsidRPr="00707E48">
              <w:rPr>
                <w:rFonts w:ascii="Times New Roman" w:eastAsiaTheme="minorEastAsia" w:hAnsiTheme="minorEastAsia" w:hint="default"/>
                <w:sz w:val="22"/>
                <w:szCs w:val="22"/>
              </w:rPr>
              <w:t>年</w:t>
            </w:r>
          </w:p>
        </w:tc>
      </w:tr>
      <w:tr w:rsidR="006B3008" w:rsidRPr="00E6577E" w:rsidTr="006C5CCA">
        <w:trPr>
          <w:trHeight w:val="563"/>
          <w:jc w:val="center"/>
        </w:trPr>
        <w:tc>
          <w:tcPr>
            <w:tcW w:w="1725" w:type="dxa"/>
            <w:vAlign w:val="center"/>
          </w:tcPr>
          <w:p w:rsidR="006B3008" w:rsidRPr="00707E48" w:rsidRDefault="00672C99" w:rsidP="00556B39">
            <w:pPr>
              <w:pStyle w:val="ae"/>
              <w:ind w:right="375"/>
              <w:jc w:val="center"/>
              <w:outlineLvl w:val="4"/>
              <w:rPr>
                <w:rFonts w:ascii="Times New Roman" w:eastAsiaTheme="minorEastAsia" w:hAnsi="Times New Roman" w:hint="default"/>
                <w:sz w:val="22"/>
                <w:szCs w:val="22"/>
              </w:rPr>
            </w:pPr>
            <w:r w:rsidRPr="00707E48">
              <w:rPr>
                <w:rFonts w:ascii="Times New Roman" w:eastAsiaTheme="minorEastAsia" w:hAnsi="Times New Roman"/>
                <w:sz w:val="22"/>
                <w:szCs w:val="22"/>
              </w:rPr>
              <w:t>奖助政策</w:t>
            </w:r>
          </w:p>
        </w:tc>
        <w:tc>
          <w:tcPr>
            <w:tcW w:w="7314" w:type="dxa"/>
            <w:vAlign w:val="center"/>
          </w:tcPr>
          <w:p w:rsidR="006B3008" w:rsidRPr="00707E48" w:rsidRDefault="00672C99" w:rsidP="007C4D07">
            <w:pPr>
              <w:pStyle w:val="ae"/>
              <w:ind w:right="375"/>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学费及奖学金政策按学校政策执行，</w:t>
            </w:r>
            <w:r w:rsidRPr="00707E48">
              <w:rPr>
                <w:rFonts w:ascii="Times New Roman" w:eastAsiaTheme="minorEastAsia" w:hAnsiTheme="minorEastAsia"/>
                <w:sz w:val="22"/>
                <w:szCs w:val="22"/>
              </w:rPr>
              <w:t>企业</w:t>
            </w:r>
            <w:r w:rsidR="00BE5B93" w:rsidRPr="00707E48">
              <w:rPr>
                <w:rFonts w:ascii="Times New Roman" w:eastAsiaTheme="minorEastAsia" w:hAnsiTheme="minorEastAsia"/>
                <w:sz w:val="22"/>
                <w:szCs w:val="22"/>
              </w:rPr>
              <w:t>资助</w:t>
            </w:r>
            <w:r w:rsidRPr="00707E48">
              <w:rPr>
                <w:rFonts w:ascii="Times New Roman" w:eastAsiaTheme="minorEastAsia" w:hAnsiTheme="minorEastAsia"/>
                <w:sz w:val="22"/>
                <w:szCs w:val="22"/>
              </w:rPr>
              <w:t>政策</w:t>
            </w:r>
            <w:r w:rsidR="007C4D07" w:rsidRPr="00707E48">
              <w:rPr>
                <w:rFonts w:ascii="Times New Roman" w:eastAsiaTheme="minorEastAsia" w:hAnsiTheme="minorEastAsia"/>
                <w:sz w:val="22"/>
                <w:szCs w:val="22"/>
              </w:rPr>
              <w:t>：第一年助学金</w:t>
            </w:r>
            <w:r w:rsidR="007C4D07" w:rsidRPr="00707E48">
              <w:rPr>
                <w:rFonts w:ascii="Times New Roman" w:eastAsiaTheme="minorEastAsia" w:hAnsiTheme="minorEastAsia"/>
                <w:sz w:val="22"/>
                <w:szCs w:val="22"/>
              </w:rPr>
              <w:t>16000</w:t>
            </w:r>
            <w:r w:rsidR="007C4D07" w:rsidRPr="00707E48">
              <w:rPr>
                <w:rFonts w:ascii="Times New Roman" w:eastAsiaTheme="minorEastAsia" w:hAnsiTheme="minorEastAsia"/>
                <w:sz w:val="22"/>
                <w:szCs w:val="22"/>
              </w:rPr>
              <w:t>，第二年</w:t>
            </w:r>
            <w:r w:rsidR="007C4D07" w:rsidRPr="00707E48">
              <w:rPr>
                <w:rFonts w:ascii="Times New Roman" w:eastAsiaTheme="minorEastAsia" w:hAnsiTheme="minorEastAsia"/>
                <w:sz w:val="22"/>
                <w:szCs w:val="22"/>
              </w:rPr>
              <w:t>3500/</w:t>
            </w:r>
            <w:r w:rsidR="007C4D07" w:rsidRPr="00707E48">
              <w:rPr>
                <w:rFonts w:ascii="Times New Roman" w:eastAsiaTheme="minorEastAsia" w:hAnsiTheme="minorEastAsia"/>
                <w:sz w:val="22"/>
                <w:szCs w:val="22"/>
              </w:rPr>
              <w:t>月，第三年</w:t>
            </w:r>
            <w:r w:rsidR="007C4D07" w:rsidRPr="00707E48">
              <w:rPr>
                <w:rFonts w:ascii="Times New Roman" w:eastAsiaTheme="minorEastAsia" w:hAnsiTheme="minorEastAsia"/>
                <w:sz w:val="22"/>
                <w:szCs w:val="22"/>
              </w:rPr>
              <w:t>5000/</w:t>
            </w:r>
            <w:r w:rsidR="007C4D07" w:rsidRPr="00707E48">
              <w:rPr>
                <w:rFonts w:ascii="Times New Roman" w:eastAsiaTheme="minorEastAsia" w:hAnsiTheme="minorEastAsia"/>
                <w:sz w:val="22"/>
                <w:szCs w:val="22"/>
              </w:rPr>
              <w:t>月。</w:t>
            </w:r>
          </w:p>
        </w:tc>
      </w:tr>
      <w:tr w:rsidR="006B3008" w:rsidRPr="00E6577E" w:rsidTr="006C5CCA">
        <w:trPr>
          <w:trHeight w:val="84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6B3008" w:rsidRPr="00E6577E" w:rsidTr="006C5CCA">
        <w:trPr>
          <w:trHeight w:val="838"/>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6B3008" w:rsidRPr="00E6577E" w:rsidTr="006C5CCA">
        <w:trPr>
          <w:trHeight w:val="84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6B3008" w:rsidRPr="00E6577E" w:rsidTr="006C5CCA">
        <w:trPr>
          <w:trHeight w:val="813"/>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6B3008" w:rsidRPr="00E6577E" w:rsidRDefault="00672C99"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6B3008" w:rsidRPr="00E6577E">
        <w:trPr>
          <w:trHeight w:val="1066"/>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6B3008" w:rsidRPr="00E6577E" w:rsidRDefault="00E168B2" w:rsidP="00556B39">
            <w:pPr>
              <w:pStyle w:val="HTML"/>
              <w:adjustRightInd w:val="0"/>
              <w:ind w:left="442" w:hanging="442"/>
              <w:jc w:val="both"/>
              <w:rPr>
                <w:rFonts w:ascii="Times New Roman" w:hAnsi="Times New Roman" w:cs="Times New Roman"/>
                <w:color w:val="000000"/>
                <w:sz w:val="22"/>
                <w:szCs w:val="22"/>
              </w:rPr>
            </w:pPr>
            <w:r w:rsidRPr="00E6577E">
              <w:rPr>
                <w:rFonts w:ascii="Times New Roman" w:eastAsiaTheme="minorEastAsia" w:hAnsiTheme="minorEastAsia" w:cs="Times New Roman"/>
                <w:sz w:val="22"/>
                <w:szCs w:val="22"/>
              </w:rPr>
              <w:t>校</w:t>
            </w:r>
            <w:r w:rsidR="00672C99" w:rsidRPr="00E6577E">
              <w:rPr>
                <w:rFonts w:ascii="Times New Roman" w:eastAsiaTheme="minorEastAsia" w:hAnsiTheme="minorEastAsia" w:cs="Times New Roman"/>
                <w:sz w:val="22"/>
                <w:szCs w:val="22"/>
              </w:rPr>
              <w:t>内导师：</w:t>
            </w:r>
            <w:r w:rsidRPr="00E6577E">
              <w:rPr>
                <w:rFonts w:ascii="Times New Roman" w:eastAsiaTheme="minorEastAsia" w:hAnsiTheme="minorEastAsia" w:cs="Times New Roman"/>
                <w:sz w:val="22"/>
                <w:szCs w:val="22"/>
              </w:rPr>
              <w:t>王卫东</w:t>
            </w:r>
            <w:r w:rsidR="00672C99" w:rsidRPr="00E6577E">
              <w:rPr>
                <w:rFonts w:ascii="Times New Roman" w:eastAsiaTheme="minorEastAsia" w:hAnsiTheme="minorEastAsia" w:cs="Times New Roman"/>
                <w:sz w:val="22"/>
                <w:szCs w:val="22"/>
              </w:rPr>
              <w:t>联系邮箱：</w:t>
            </w:r>
            <w:r w:rsidRPr="00E6577E">
              <w:rPr>
                <w:rFonts w:ascii="Times New Roman" w:hAnsi="Times New Roman" w:cs="Times New Roman"/>
                <w:color w:val="000000"/>
                <w:sz w:val="22"/>
                <w:szCs w:val="22"/>
              </w:rPr>
              <w:t>wangwd@mail.xidian.edu.cn</w:t>
            </w:r>
          </w:p>
          <w:p w:rsidR="0005597B" w:rsidRPr="00E6577E" w:rsidRDefault="0005597B" w:rsidP="00556B39">
            <w:pPr>
              <w:pStyle w:val="HTML"/>
              <w:adjustRightInd w:val="0"/>
              <w:ind w:left="442" w:hanging="442"/>
              <w:jc w:val="both"/>
              <w:rPr>
                <w:rFonts w:ascii="Times New Roman" w:hAnsi="Times New Roman" w:cs="Times New Roman"/>
                <w:color w:val="000000"/>
                <w:sz w:val="22"/>
                <w:szCs w:val="22"/>
              </w:rPr>
            </w:pPr>
            <w:r w:rsidRPr="00E6577E">
              <w:rPr>
                <w:rFonts w:ascii="Times New Roman" w:eastAsiaTheme="minorEastAsia" w:hAnsiTheme="minorEastAsia" w:cs="Times New Roman"/>
                <w:sz w:val="22"/>
                <w:szCs w:val="22"/>
              </w:rPr>
              <w:t>校内导师：</w:t>
            </w:r>
            <w:r w:rsidRPr="00E6577E">
              <w:rPr>
                <w:rFonts w:ascii="Times New Roman" w:eastAsiaTheme="minorEastAsia" w:hAnsiTheme="minorEastAsia" w:cs="Times New Roman" w:hint="eastAsia"/>
                <w:sz w:val="22"/>
                <w:szCs w:val="22"/>
              </w:rPr>
              <w:t>樊康旗</w:t>
            </w:r>
            <w:r w:rsidRPr="00E6577E">
              <w:rPr>
                <w:rFonts w:ascii="Times New Roman" w:eastAsiaTheme="minorEastAsia" w:hAnsiTheme="minorEastAsia" w:cs="Times New Roman"/>
                <w:sz w:val="22"/>
                <w:szCs w:val="22"/>
              </w:rPr>
              <w:t>联系邮箱：</w:t>
            </w:r>
            <w:r w:rsidRPr="00E6577E">
              <w:rPr>
                <w:rFonts w:ascii="Times New Roman" w:hAnsi="Times New Roman" w:cs="Times New Roman"/>
                <w:color w:val="000000"/>
                <w:sz w:val="22"/>
                <w:szCs w:val="22"/>
              </w:rPr>
              <w:t>kqfan@mail.xidian.edu.cn</w:t>
            </w:r>
          </w:p>
          <w:p w:rsidR="006B3008" w:rsidRPr="00E6577E" w:rsidRDefault="00672C99" w:rsidP="004925EB">
            <w:pPr>
              <w:ind w:rightChars="75" w:right="158"/>
              <w:rPr>
                <w:rFonts w:eastAsiaTheme="minorEastAsia" w:hAnsiTheme="minorEastAsia"/>
                <w:kern w:val="0"/>
                <w:sz w:val="22"/>
                <w:szCs w:val="22"/>
              </w:rPr>
            </w:pPr>
            <w:r w:rsidRPr="00E6577E">
              <w:rPr>
                <w:rFonts w:eastAsiaTheme="minorEastAsia"/>
                <w:kern w:val="0"/>
                <w:sz w:val="22"/>
                <w:szCs w:val="22"/>
              </w:rPr>
              <w:t>企业负责人：</w:t>
            </w:r>
            <w:r w:rsidR="00E168B2" w:rsidRPr="00E6577E">
              <w:rPr>
                <w:rFonts w:eastAsiaTheme="minorEastAsia"/>
                <w:kern w:val="0"/>
                <w:sz w:val="22"/>
                <w:szCs w:val="22"/>
              </w:rPr>
              <w:t>祁麟</w:t>
            </w:r>
            <w:r w:rsidRPr="00E6577E">
              <w:rPr>
                <w:rFonts w:eastAsiaTheme="minorEastAsia"/>
                <w:kern w:val="0"/>
                <w:sz w:val="22"/>
                <w:szCs w:val="22"/>
              </w:rPr>
              <w:t>联系邮箱：</w:t>
            </w:r>
            <w:r w:rsidR="00E168B2" w:rsidRPr="00E6577E">
              <w:rPr>
                <w:rFonts w:eastAsiaTheme="minorEastAsia"/>
                <w:kern w:val="0"/>
                <w:sz w:val="22"/>
                <w:szCs w:val="22"/>
              </w:rPr>
              <w:t>linqi@kaifa.cn</w:t>
            </w:r>
          </w:p>
        </w:tc>
      </w:tr>
      <w:tr w:rsidR="00B13C5D" w:rsidRPr="00E6577E" w:rsidTr="000C7178">
        <w:trPr>
          <w:trHeight w:val="1266"/>
          <w:jc w:val="center"/>
        </w:trPr>
        <w:tc>
          <w:tcPr>
            <w:tcW w:w="9039" w:type="dxa"/>
            <w:gridSpan w:val="2"/>
            <w:vAlign w:val="center"/>
          </w:tcPr>
          <w:p w:rsidR="00B13C5D" w:rsidRPr="00E6577E" w:rsidRDefault="00B13C5D"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深圳长城开发科技股份有限公司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B13C5D" w:rsidRPr="00E6577E" w:rsidTr="000C7178">
        <w:trPr>
          <w:trHeight w:val="1266"/>
          <w:jc w:val="center"/>
        </w:trPr>
        <w:tc>
          <w:tcPr>
            <w:tcW w:w="9039" w:type="dxa"/>
            <w:gridSpan w:val="2"/>
            <w:vAlign w:val="center"/>
          </w:tcPr>
          <w:p w:rsidR="00B13C5D" w:rsidRPr="00E6577E" w:rsidRDefault="00B13C5D"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B13C5D"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深圳长城开发科技股份有限公司（证券简称：深科技）为全球客户提供技术研发、工艺设计、生产控制、采购管理、物流支持等全产业链服务。</w:t>
            </w:r>
            <w:r w:rsidRPr="00E6577E">
              <w:rPr>
                <w:rFonts w:ascii="Times New Roman" w:eastAsiaTheme="minorEastAsia" w:hAnsiTheme="minorEastAsia"/>
                <w:sz w:val="22"/>
                <w:szCs w:val="22"/>
              </w:rPr>
              <w:t>1994</w:t>
            </w:r>
            <w:r w:rsidRPr="00E6577E">
              <w:rPr>
                <w:rFonts w:ascii="Times New Roman" w:eastAsiaTheme="minorEastAsia" w:hAnsiTheme="minorEastAsia"/>
                <w:sz w:val="22"/>
                <w:szCs w:val="22"/>
              </w:rPr>
              <w:t>年在深交所上市（证券代码：</w:t>
            </w:r>
            <w:r w:rsidRPr="00E6577E">
              <w:rPr>
                <w:rFonts w:ascii="Times New Roman" w:eastAsiaTheme="minorEastAsia" w:hAnsiTheme="minorEastAsia"/>
                <w:sz w:val="22"/>
                <w:szCs w:val="22"/>
              </w:rPr>
              <w:t>000021</w:t>
            </w:r>
            <w:r w:rsidRPr="00E6577E">
              <w:rPr>
                <w:rFonts w:ascii="Times New Roman" w:eastAsiaTheme="minorEastAsia" w:hAnsiTheme="minorEastAsia"/>
                <w:sz w:val="22"/>
                <w:szCs w:val="22"/>
              </w:rPr>
              <w:t>），是中国电子核心企业之一，是中国</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强、深圳市工业百强企业。 </w:t>
            </w:r>
          </w:p>
          <w:p w:rsidR="00B13C5D"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深科技成立于</w:t>
            </w:r>
            <w:r w:rsidRPr="00E6577E">
              <w:rPr>
                <w:rFonts w:ascii="Times New Roman" w:eastAsiaTheme="minorEastAsia" w:hAnsiTheme="minorEastAsia"/>
                <w:sz w:val="22"/>
                <w:szCs w:val="22"/>
              </w:rPr>
              <w:t>1985</w:t>
            </w:r>
            <w:r w:rsidRPr="00E6577E">
              <w:rPr>
                <w:rFonts w:ascii="Times New Roman" w:eastAsiaTheme="minorEastAsia" w:hAnsiTheme="minorEastAsia"/>
                <w:sz w:val="22"/>
                <w:szCs w:val="22"/>
              </w:rPr>
              <w:t>年，公司总部位于中国深圳，拥有深圳福田、深圳石岩、苏州、惠州、东莞、成都、重庆、马来西亚、泰国、菲律宾等十个研发制造基地。同时公司在美国、英国、荷兰、印度、新加坡、香港等十多个国家或地区设有分支机构或拥有研发团队。 </w:t>
            </w:r>
          </w:p>
          <w:p w:rsidR="00333CD4"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致力于提供计算机与存储、通讯与消费电子、半导体、医疗器械、汽车电子、商业与工业产品的研发制造和自动化设备、计量系统及物联网系统的研发生产服务。深圳彩田园区是深圳政府授予的特色存储产业园，为全球多家一线品牌提供技术研发制造服务，是中国知名的智能电表及控制系统出口企业。深科技是国家高新技术企业，拥有中国国家认可委员会（</w:t>
            </w:r>
            <w:r w:rsidRPr="00E6577E">
              <w:rPr>
                <w:rFonts w:ascii="Times New Roman" w:eastAsiaTheme="minorEastAsia" w:hAnsiTheme="minorEastAsia"/>
                <w:sz w:val="22"/>
                <w:szCs w:val="22"/>
              </w:rPr>
              <w:t>CNAS</w:t>
            </w:r>
            <w:r w:rsidRPr="00E6577E">
              <w:rPr>
                <w:rFonts w:ascii="Times New Roman" w:eastAsiaTheme="minorEastAsia" w:hAnsiTheme="minorEastAsia"/>
                <w:sz w:val="22"/>
                <w:szCs w:val="22"/>
              </w:rPr>
              <w:t>）认可的专业实验室</w:t>
            </w:r>
            <w:r w:rsidR="00333CD4" w:rsidRPr="00E6577E">
              <w:rPr>
                <w:rFonts w:ascii="Times New Roman" w:eastAsiaTheme="minorEastAsia" w:hAnsiTheme="minorEastAsia"/>
                <w:sz w:val="22"/>
                <w:szCs w:val="22"/>
              </w:rPr>
              <w:t>。</w:t>
            </w:r>
          </w:p>
          <w:p w:rsidR="00B13C5D" w:rsidRPr="00E6577E" w:rsidRDefault="00B13C5D" w:rsidP="00A33D62">
            <w:pPr>
              <w:pStyle w:val="Default"/>
              <w:ind w:firstLineChars="200" w:firstLine="440"/>
              <w:rPr>
                <w:rFonts w:ascii="微软雅黑" w:eastAsia="微软雅黑" w:hAnsi="微软雅黑"/>
                <w:sz w:val="22"/>
                <w:szCs w:val="22"/>
              </w:rPr>
            </w:pPr>
            <w:r w:rsidRPr="00E6577E">
              <w:rPr>
                <w:rFonts w:ascii="Times New Roman" w:eastAsiaTheme="minorEastAsia" w:hAnsiTheme="minorEastAsia"/>
                <w:sz w:val="22"/>
                <w:szCs w:val="22"/>
              </w:rPr>
              <w:t>深科技是国家高新技术企业，拥有中国国家认可委员会（</w:t>
            </w:r>
            <w:r w:rsidRPr="00E6577E">
              <w:rPr>
                <w:rFonts w:ascii="Times New Roman" w:eastAsiaTheme="minorEastAsia" w:hAnsiTheme="minorEastAsia"/>
                <w:sz w:val="22"/>
                <w:szCs w:val="22"/>
              </w:rPr>
              <w:t>CNAS</w:t>
            </w:r>
            <w:r w:rsidRPr="00E6577E">
              <w:rPr>
                <w:rFonts w:ascii="Times New Roman" w:eastAsiaTheme="minorEastAsia" w:hAnsiTheme="minorEastAsia"/>
                <w:sz w:val="22"/>
                <w:szCs w:val="22"/>
              </w:rPr>
              <w:t>）认可的专业实验室，作为深耕物联网、新能源、半导体和</w:t>
            </w:r>
            <w:r w:rsidRPr="00E6577E">
              <w:rPr>
                <w:rFonts w:ascii="Times New Roman" w:eastAsiaTheme="minorEastAsia" w:hAnsiTheme="minorEastAsia"/>
                <w:sz w:val="22"/>
                <w:szCs w:val="22"/>
              </w:rPr>
              <w:t>EMS</w:t>
            </w:r>
            <w:r w:rsidRPr="00E6577E">
              <w:rPr>
                <w:rFonts w:ascii="Times New Roman" w:eastAsiaTheme="minorEastAsia" w:hAnsiTheme="minorEastAsia"/>
                <w:sz w:val="22"/>
                <w:szCs w:val="22"/>
              </w:rPr>
              <w:t>领域的高新技术企业，深科技正朝着“成为值得信赖并受人尊敬的企业”的愿景不断迈进。</w:t>
            </w:r>
          </w:p>
        </w:tc>
      </w:tr>
      <w:tr w:rsidR="00B13C5D" w:rsidRPr="00E6577E" w:rsidTr="00A33D62">
        <w:trPr>
          <w:trHeight w:val="697"/>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B13C5D" w:rsidRPr="00E6577E" w:rsidRDefault="00B13C5D"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机械工程，控制工程</w:t>
            </w:r>
          </w:p>
        </w:tc>
      </w:tr>
      <w:tr w:rsidR="00B13C5D" w:rsidRPr="00E6577E" w:rsidTr="00A33D62">
        <w:trPr>
          <w:trHeight w:val="834"/>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B13C5D" w:rsidRPr="00E6577E" w:rsidRDefault="00B13C5D" w:rsidP="00556B39">
            <w:pPr>
              <w:pStyle w:val="ae"/>
              <w:ind w:right="374"/>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机械工程：</w:t>
            </w: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人</w:t>
            </w:r>
            <w:r w:rsidR="006C5CCA" w:rsidRPr="00E6577E">
              <w:rPr>
                <w:rFonts w:ascii="Times New Roman" w:eastAsiaTheme="minorEastAsia" w:hAnsi="Times New Roman"/>
                <w:sz w:val="22"/>
                <w:szCs w:val="22"/>
              </w:rPr>
              <w:t>，</w:t>
            </w:r>
            <w:r w:rsidRPr="00E6577E">
              <w:rPr>
                <w:rFonts w:ascii="Times New Roman" w:eastAsiaTheme="minorEastAsia" w:hAnsi="Times New Roman"/>
                <w:sz w:val="22"/>
                <w:szCs w:val="22"/>
              </w:rPr>
              <w:t>控制工程：</w:t>
            </w:r>
            <w:r w:rsidRPr="00E6577E">
              <w:rPr>
                <w:rFonts w:ascii="Times New Roman" w:eastAsiaTheme="minorEastAsia" w:hAnsi="Times New Roman"/>
                <w:sz w:val="22"/>
                <w:szCs w:val="22"/>
              </w:rPr>
              <w:t>1</w:t>
            </w:r>
            <w:r w:rsidRPr="00E6577E">
              <w:rPr>
                <w:rFonts w:ascii="Times New Roman" w:eastAsiaTheme="minorEastAsia" w:hAnsi="Times New Roman"/>
                <w:sz w:val="22"/>
                <w:szCs w:val="22"/>
              </w:rPr>
              <w:t>人</w:t>
            </w:r>
          </w:p>
        </w:tc>
      </w:tr>
      <w:tr w:rsidR="00B13C5D" w:rsidRPr="00E6577E" w:rsidTr="00A33D62">
        <w:trPr>
          <w:trHeight w:val="833"/>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B13C5D" w:rsidRPr="00E6577E" w:rsidRDefault="00B13C5D"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B13C5D" w:rsidRPr="00E6577E" w:rsidTr="000C7178">
        <w:trPr>
          <w:trHeight w:val="803"/>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B13C5D" w:rsidRPr="00E6577E" w:rsidRDefault="00B13C5D" w:rsidP="00556B39">
            <w:pPr>
              <w:pStyle w:val="ae"/>
              <w:ind w:right="375"/>
              <w:outlineLvl w:val="4"/>
              <w:rPr>
                <w:rFonts w:ascii="Times New Roman" w:eastAsiaTheme="minorEastAsia" w:hAnsiTheme="minorEastAsia"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hint="default"/>
                <w:sz w:val="22"/>
                <w:szCs w:val="22"/>
              </w:rPr>
              <w:t>;</w:t>
            </w:r>
            <w:r w:rsidRPr="00E6577E">
              <w:rPr>
                <w:rFonts w:ascii="Times New Roman" w:eastAsiaTheme="minorEastAsia" w:hAnsiTheme="minorEastAsia"/>
                <w:sz w:val="22"/>
                <w:szCs w:val="22"/>
              </w:rPr>
              <w:t>企业配套政策</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第一年提供</w:t>
            </w:r>
            <w:r w:rsidRPr="00E6577E">
              <w:rPr>
                <w:rFonts w:ascii="Times New Roman" w:eastAsiaTheme="minorEastAsia" w:hAnsiTheme="minorEastAsia"/>
                <w:sz w:val="22"/>
                <w:szCs w:val="22"/>
              </w:rPr>
              <w:t>20000</w:t>
            </w:r>
            <w:r w:rsidRPr="00E6577E">
              <w:rPr>
                <w:rFonts w:ascii="Times New Roman" w:eastAsiaTheme="minorEastAsia" w:hAnsiTheme="minorEastAsia"/>
                <w:sz w:val="22"/>
                <w:szCs w:val="22"/>
              </w:rPr>
              <w:t>元助学金；第二年提供实习津贴：</w:t>
            </w:r>
            <w:r w:rsidRPr="00E6577E">
              <w:rPr>
                <w:rFonts w:ascii="Times New Roman" w:eastAsiaTheme="minorEastAsia" w:hAnsiTheme="minorEastAsia"/>
                <w:sz w:val="22"/>
                <w:szCs w:val="22"/>
              </w:rPr>
              <w:t>5000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00E768E7"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第三年提供实习津贴：</w:t>
            </w:r>
            <w:r w:rsidRPr="00E6577E">
              <w:rPr>
                <w:rFonts w:ascii="Times New Roman" w:eastAsiaTheme="minorEastAsia" w:hAnsiTheme="minorEastAsia"/>
                <w:sz w:val="22"/>
                <w:szCs w:val="22"/>
              </w:rPr>
              <w:t>6500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00E768E7" w:rsidRPr="00E6577E">
              <w:rPr>
                <w:rFonts w:ascii="Times New Roman" w:eastAsiaTheme="minorEastAsia" w:hAnsiTheme="minorEastAsia"/>
                <w:sz w:val="22"/>
                <w:szCs w:val="22"/>
              </w:rPr>
              <w:t>。</w:t>
            </w:r>
          </w:p>
        </w:tc>
      </w:tr>
      <w:tr w:rsidR="00B13C5D" w:rsidRPr="00E6577E" w:rsidTr="00A33D62">
        <w:trPr>
          <w:trHeight w:val="886"/>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6C5CCA" w:rsidRPr="00E6577E">
              <w:rPr>
                <w:rFonts w:ascii="Times New Roman" w:eastAsiaTheme="minorEastAsia" w:hAnsiTheme="minorEastAsia"/>
                <w:sz w:val="22"/>
                <w:szCs w:val="22"/>
              </w:rPr>
              <w:t>。</w:t>
            </w:r>
          </w:p>
        </w:tc>
      </w:tr>
      <w:tr w:rsidR="00B13C5D" w:rsidRPr="00E6577E" w:rsidTr="00A33D62">
        <w:trPr>
          <w:trHeight w:val="985"/>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B13C5D" w:rsidRPr="00E6577E" w:rsidTr="00A33D62">
        <w:trPr>
          <w:trHeight w:val="825"/>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B13C5D" w:rsidRPr="00E6577E" w:rsidTr="00A33D62">
        <w:trPr>
          <w:trHeight w:val="992"/>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B13C5D" w:rsidRPr="00E6577E" w:rsidRDefault="00B13C5D"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B13C5D" w:rsidRPr="00E6577E" w:rsidTr="000C7178">
        <w:trPr>
          <w:trHeight w:val="1066"/>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B13C5D" w:rsidRPr="00E6577E" w:rsidRDefault="00B13C5D" w:rsidP="00556B39">
            <w:pPr>
              <w:pStyle w:val="ae"/>
              <w:spacing w:after="0" w:afterAutospacing="0"/>
              <w:ind w:right="158"/>
              <w:outlineLvl w:val="4"/>
              <w:rPr>
                <w:rFonts w:ascii="Times New Roman" w:eastAsiaTheme="minorEastAsia" w:hAnsiTheme="minorEastAsia" w:hint="default"/>
                <w:sz w:val="22"/>
                <w:szCs w:val="22"/>
              </w:rPr>
            </w:pPr>
            <w:r w:rsidRPr="00E6577E">
              <w:rPr>
                <w:rFonts w:ascii="Times New Roman" w:eastAsiaTheme="minorEastAsia" w:hAnsiTheme="minorEastAsia"/>
                <w:sz w:val="22"/>
                <w:szCs w:val="22"/>
              </w:rPr>
              <w:t>校内导师：李团结联系邮箱：</w:t>
            </w:r>
            <w:r w:rsidRPr="00E6577E">
              <w:rPr>
                <w:rFonts w:ascii="Times New Roman" w:eastAsiaTheme="minorEastAsia" w:hAnsiTheme="minorEastAsia"/>
                <w:sz w:val="22"/>
                <w:szCs w:val="22"/>
              </w:rPr>
              <w:t>tjli@mail.xidian.edu.cn (</w:t>
            </w:r>
            <w:r w:rsidRPr="00E6577E">
              <w:rPr>
                <w:rFonts w:ascii="Times New Roman" w:eastAsiaTheme="minorEastAsia" w:hAnsiTheme="minorEastAsia"/>
                <w:sz w:val="22"/>
                <w:szCs w:val="22"/>
              </w:rPr>
              <w:t>机械</w:t>
            </w:r>
            <w:r w:rsidRPr="00E6577E">
              <w:rPr>
                <w:rFonts w:ascii="Times New Roman" w:eastAsiaTheme="minorEastAsia" w:hAnsiTheme="minorEastAsia"/>
                <w:sz w:val="22"/>
                <w:szCs w:val="22"/>
              </w:rPr>
              <w:t>)</w:t>
            </w:r>
          </w:p>
          <w:p w:rsidR="00B13C5D" w:rsidRPr="00E6577E" w:rsidRDefault="00B13C5D" w:rsidP="00556B39">
            <w:pPr>
              <w:pStyle w:val="ae"/>
              <w:spacing w:before="0" w:beforeAutospacing="0" w:after="0" w:afterAutospacing="0"/>
              <w:ind w:right="158"/>
              <w:outlineLvl w:val="4"/>
              <w:rPr>
                <w:rFonts w:ascii="Times New Roman" w:eastAsiaTheme="minorEastAsia" w:hAnsiTheme="minorEastAsia" w:hint="default"/>
                <w:sz w:val="22"/>
                <w:szCs w:val="22"/>
              </w:rPr>
            </w:pPr>
            <w:r w:rsidRPr="00E6577E">
              <w:rPr>
                <w:rFonts w:ascii="Times New Roman" w:eastAsiaTheme="minorEastAsia" w:hAnsiTheme="minorEastAsia"/>
                <w:sz w:val="22"/>
                <w:szCs w:val="22"/>
              </w:rPr>
              <w:t>校内导师：张大兴联系邮箱：</w:t>
            </w:r>
            <w:r w:rsidRPr="00E6577E">
              <w:rPr>
                <w:rFonts w:ascii="Times New Roman" w:eastAsiaTheme="minorEastAsia" w:hAnsiTheme="minorEastAsia"/>
                <w:sz w:val="22"/>
                <w:szCs w:val="22"/>
              </w:rPr>
              <w:t>zhangdx@xidian.edu.cn</w:t>
            </w:r>
            <w:r w:rsidRPr="00E6577E">
              <w:rPr>
                <w:rFonts w:ascii="Times New Roman" w:eastAsiaTheme="minorEastAsia" w:hAnsiTheme="minorEastAsia"/>
                <w:sz w:val="22"/>
                <w:szCs w:val="22"/>
              </w:rPr>
              <w:t>（控制）</w:t>
            </w:r>
          </w:p>
          <w:p w:rsidR="00B13C5D" w:rsidRPr="00E6577E" w:rsidRDefault="00B13C5D" w:rsidP="004925EB">
            <w:pPr>
              <w:pStyle w:val="ae"/>
              <w:spacing w:before="0" w:beforeAutospacing="0"/>
              <w:ind w:right="158"/>
              <w:outlineLvl w:val="4"/>
              <w:rPr>
                <w:rFonts w:eastAsiaTheme="minorEastAsia" w:hAnsiTheme="minorEastAsia" w:hint="default"/>
                <w:sz w:val="22"/>
                <w:szCs w:val="22"/>
              </w:rPr>
            </w:pPr>
            <w:r w:rsidRPr="00E6577E">
              <w:rPr>
                <w:rFonts w:ascii="Times New Roman" w:eastAsiaTheme="minorEastAsia" w:hAnsiTheme="minorEastAsia"/>
                <w:sz w:val="22"/>
                <w:szCs w:val="22"/>
              </w:rPr>
              <w:t>企业负责人：刘波涛联系邮箱：</w:t>
            </w:r>
            <w:r w:rsidRPr="00E6577E">
              <w:rPr>
                <w:rFonts w:ascii="Times New Roman" w:eastAsiaTheme="minorEastAsia" w:hAnsiTheme="minorEastAsia"/>
                <w:sz w:val="22"/>
                <w:szCs w:val="22"/>
              </w:rPr>
              <w:t>botaoliu@kaifa.cn</w:t>
            </w:r>
          </w:p>
        </w:tc>
      </w:tr>
      <w:tr w:rsidR="00967D35" w:rsidTr="002A18F7">
        <w:trPr>
          <w:trHeight w:val="1266"/>
          <w:jc w:val="center"/>
        </w:trPr>
        <w:tc>
          <w:tcPr>
            <w:tcW w:w="9039" w:type="dxa"/>
            <w:gridSpan w:val="2"/>
            <w:vAlign w:val="center"/>
          </w:tcPr>
          <w:p w:rsidR="00967D35" w:rsidRDefault="00967D35" w:rsidP="002A18F7">
            <w:pPr>
              <w:pStyle w:val="ae"/>
              <w:spacing w:before="0" w:beforeAutospacing="0" w:after="0" w:afterAutospacing="0" w:line="500" w:lineRule="exact"/>
              <w:ind w:right="374"/>
              <w:jc w:val="center"/>
              <w:outlineLvl w:val="4"/>
              <w:rPr>
                <w:rFonts w:ascii="Times New Roman" w:eastAsiaTheme="minorEastAsia" w:hAnsiTheme="minorEastAsia" w:hint="default"/>
                <w:b/>
                <w:sz w:val="33"/>
                <w:szCs w:val="21"/>
              </w:rPr>
            </w:pPr>
            <w:r>
              <w:rPr>
                <w:rFonts w:eastAsiaTheme="minorEastAsia"/>
                <w:b/>
                <w:sz w:val="34"/>
                <w:szCs w:val="28"/>
              </w:rPr>
              <w:lastRenderedPageBreak/>
              <w:br w:type="page"/>
            </w:r>
            <w:r>
              <w:rPr>
                <w:rFonts w:eastAsiaTheme="minorEastAsia"/>
                <w:b/>
                <w:sz w:val="34"/>
                <w:szCs w:val="28"/>
              </w:rPr>
              <w:br w:type="page"/>
            </w:r>
            <w:r>
              <w:rPr>
                <w:rFonts w:ascii="Times New Roman" w:eastAsiaTheme="minorEastAsia" w:hAnsiTheme="minorEastAsia"/>
                <w:b/>
                <w:sz w:val="33"/>
                <w:szCs w:val="21"/>
              </w:rPr>
              <w:t>西安</w:t>
            </w:r>
            <w:r>
              <w:rPr>
                <w:rFonts w:ascii="Times New Roman" w:eastAsiaTheme="minorEastAsia" w:hAnsiTheme="minorEastAsia" w:hint="default"/>
                <w:b/>
                <w:sz w:val="33"/>
                <w:szCs w:val="21"/>
              </w:rPr>
              <w:t>电子科技大学——</w:t>
            </w:r>
            <w:r>
              <w:rPr>
                <w:rFonts w:ascii="Times New Roman" w:eastAsiaTheme="minorEastAsia" w:hAnsiTheme="minorEastAsia"/>
                <w:b/>
                <w:sz w:val="33"/>
                <w:szCs w:val="21"/>
              </w:rPr>
              <w:t>北京网视云通科技有限公司</w:t>
            </w:r>
          </w:p>
          <w:p w:rsidR="00967D35" w:rsidRDefault="00967D35" w:rsidP="002A18F7">
            <w:pPr>
              <w:pStyle w:val="ae"/>
              <w:spacing w:before="0" w:beforeAutospacing="0" w:after="0" w:afterAutospacing="0" w:line="500" w:lineRule="exact"/>
              <w:ind w:right="374"/>
              <w:jc w:val="center"/>
              <w:outlineLvl w:val="4"/>
              <w:rPr>
                <w:rFonts w:ascii="Times New Roman" w:eastAsiaTheme="minorEastAsia" w:hAnsi="Times New Roman" w:hint="default"/>
                <w:b/>
                <w:sz w:val="21"/>
                <w:szCs w:val="21"/>
              </w:rPr>
            </w:pPr>
            <w:r>
              <w:rPr>
                <w:rFonts w:ascii="Times New Roman" w:eastAsiaTheme="minorEastAsia" w:hAnsiTheme="minorEastAsia"/>
                <w:b/>
                <w:sz w:val="33"/>
                <w:szCs w:val="21"/>
              </w:rPr>
              <w:t>联合</w:t>
            </w:r>
            <w:r>
              <w:rPr>
                <w:rFonts w:ascii="Times New Roman" w:eastAsiaTheme="minorEastAsia" w:hAnsiTheme="minorEastAsia" w:hint="default"/>
                <w:b/>
                <w:sz w:val="33"/>
                <w:szCs w:val="21"/>
              </w:rPr>
              <w:t>培养非全日制研究生项目介绍</w:t>
            </w:r>
          </w:p>
        </w:tc>
      </w:tr>
      <w:tr w:rsidR="00967D35" w:rsidTr="002A18F7">
        <w:trPr>
          <w:trHeight w:val="1266"/>
          <w:jc w:val="center"/>
        </w:trPr>
        <w:tc>
          <w:tcPr>
            <w:tcW w:w="9039" w:type="dxa"/>
            <w:gridSpan w:val="2"/>
            <w:vAlign w:val="center"/>
          </w:tcPr>
          <w:p w:rsidR="00967D35" w:rsidRDefault="00967D35" w:rsidP="002A18F7">
            <w:pPr>
              <w:pStyle w:val="ae"/>
              <w:spacing w:line="330" w:lineRule="atLeast"/>
              <w:ind w:right="375"/>
              <w:outlineLvl w:val="4"/>
              <w:rPr>
                <w:rFonts w:ascii="Times New Roman" w:eastAsiaTheme="minorEastAsia" w:hAnsiTheme="minorEastAsia" w:hint="default"/>
                <w:sz w:val="22"/>
                <w:szCs w:val="22"/>
              </w:rPr>
            </w:pPr>
            <w:r>
              <w:rPr>
                <w:rFonts w:ascii="Times New Roman" w:eastAsiaTheme="minorEastAsia" w:hAnsiTheme="minorEastAsia"/>
                <w:sz w:val="22"/>
                <w:szCs w:val="22"/>
              </w:rPr>
              <w:t>企业</w:t>
            </w:r>
            <w:r>
              <w:rPr>
                <w:rFonts w:ascii="Times New Roman" w:eastAsiaTheme="minorEastAsia" w:hAnsiTheme="minorEastAsia" w:hint="default"/>
                <w:sz w:val="22"/>
                <w:szCs w:val="22"/>
              </w:rPr>
              <w:t>介绍：</w:t>
            </w:r>
          </w:p>
          <w:p w:rsidR="00967D35" w:rsidRDefault="00967D35" w:rsidP="002A18F7">
            <w:pPr>
              <w:ind w:firstLineChars="200" w:firstLine="420"/>
              <w:rPr>
                <w:szCs w:val="21"/>
              </w:rPr>
            </w:pPr>
            <w:r>
              <w:rPr>
                <w:rFonts w:hint="eastAsia"/>
                <w:szCs w:val="21"/>
              </w:rPr>
              <w:t>北京网视云通科技有限公司成立于</w:t>
            </w:r>
            <w:r>
              <w:rPr>
                <w:rFonts w:hint="eastAsia"/>
                <w:szCs w:val="21"/>
              </w:rPr>
              <w:t>2013</w:t>
            </w:r>
            <w:r>
              <w:rPr>
                <w:rFonts w:hint="eastAsia"/>
                <w:szCs w:val="21"/>
              </w:rPr>
              <w:t>年</w:t>
            </w:r>
            <w:r>
              <w:rPr>
                <w:szCs w:val="21"/>
              </w:rPr>
              <w:t>11</w:t>
            </w:r>
            <w:r>
              <w:rPr>
                <w:rFonts w:hint="eastAsia"/>
                <w:szCs w:val="21"/>
              </w:rPr>
              <w:t>月，注册在</w:t>
            </w:r>
            <w:r w:rsidRPr="00116340">
              <w:rPr>
                <w:rFonts w:hint="eastAsia"/>
                <w:b/>
                <w:szCs w:val="21"/>
              </w:rPr>
              <w:t>北京中关村高新技术试验区雍和科技园</w:t>
            </w:r>
            <w:r>
              <w:rPr>
                <w:rFonts w:hint="eastAsia"/>
                <w:szCs w:val="21"/>
              </w:rPr>
              <w:t>，是由几位来自美国和加拿大的归国技术人员创办，核心技术人员均为在图像处理领域积累多年的高级工程师，公司自创办以来始终以科技创新为己任，将领先的视频图像处理技术与机器视觉、人工智能、互联网相结合，立志引领国内视频图像处理技术和人工智能技术的新潮流。公司完成了多项军工项目，并开发出了多款技术领先的图像处理产品并已经批量生产。</w:t>
            </w:r>
          </w:p>
          <w:p w:rsidR="00967D35" w:rsidRDefault="00967D35" w:rsidP="002A18F7">
            <w:pPr>
              <w:ind w:firstLineChars="200" w:firstLine="422"/>
              <w:rPr>
                <w:b/>
                <w:szCs w:val="21"/>
              </w:rPr>
            </w:pPr>
          </w:p>
          <w:p w:rsidR="00967D35" w:rsidRPr="00116340" w:rsidRDefault="00967D35" w:rsidP="002A18F7">
            <w:pPr>
              <w:ind w:firstLineChars="200" w:firstLine="442"/>
              <w:rPr>
                <w:b/>
                <w:sz w:val="22"/>
                <w:szCs w:val="22"/>
              </w:rPr>
            </w:pPr>
            <w:r w:rsidRPr="00116340">
              <w:rPr>
                <w:rFonts w:hint="eastAsia"/>
                <w:b/>
                <w:sz w:val="22"/>
                <w:szCs w:val="22"/>
              </w:rPr>
              <w:t>公司是国家级高新技术企业，并获得创业投资公司和上市公司的投资，计划</w:t>
            </w:r>
            <w:r w:rsidRPr="00116340">
              <w:rPr>
                <w:rFonts w:hint="eastAsia"/>
                <w:b/>
                <w:sz w:val="22"/>
                <w:szCs w:val="22"/>
              </w:rPr>
              <w:t>3</w:t>
            </w:r>
            <w:r w:rsidRPr="00116340">
              <w:rPr>
                <w:rFonts w:hint="eastAsia"/>
                <w:b/>
                <w:sz w:val="22"/>
                <w:szCs w:val="22"/>
              </w:rPr>
              <w:t>年内在国内科创板上市。</w:t>
            </w:r>
          </w:p>
          <w:p w:rsidR="00967D35" w:rsidRDefault="00967D35" w:rsidP="002A18F7">
            <w:pPr>
              <w:ind w:firstLineChars="200" w:firstLine="420"/>
              <w:rPr>
                <w:szCs w:val="21"/>
              </w:rPr>
            </w:pPr>
          </w:p>
          <w:p w:rsidR="00967D35" w:rsidRDefault="00967D35" w:rsidP="002A18F7">
            <w:pPr>
              <w:ind w:firstLineChars="200" w:firstLine="420"/>
              <w:rPr>
                <w:szCs w:val="21"/>
              </w:rPr>
            </w:pPr>
            <w:r>
              <w:rPr>
                <w:rFonts w:hint="eastAsia"/>
                <w:szCs w:val="21"/>
              </w:rPr>
              <w:t>通过多年的技术积累，公司建立起了一只强有力的技术研发队伍，能够开发出各种高性能的图像处理技术与相关产品，这支研发队伍是公司最核心的竞争力。公司最具竞争力的核心开发技术如下：</w:t>
            </w:r>
          </w:p>
          <w:p w:rsidR="00967D35" w:rsidRDefault="00967D35" w:rsidP="002A18F7">
            <w:pPr>
              <w:pStyle w:val="af7"/>
              <w:numPr>
                <w:ilvl w:val="0"/>
                <w:numId w:val="1"/>
              </w:numPr>
              <w:ind w:left="1040" w:firstLineChars="0"/>
              <w:rPr>
                <w:szCs w:val="21"/>
              </w:rPr>
            </w:pPr>
            <w:r>
              <w:rPr>
                <w:rFonts w:hint="eastAsia"/>
                <w:szCs w:val="21"/>
              </w:rPr>
              <w:t>领先的高性能</w:t>
            </w:r>
            <w:r>
              <w:rPr>
                <w:rFonts w:hint="eastAsia"/>
                <w:szCs w:val="21"/>
              </w:rPr>
              <w:t>FPGA</w:t>
            </w:r>
            <w:r>
              <w:rPr>
                <w:rFonts w:hint="eastAsia"/>
                <w:szCs w:val="21"/>
              </w:rPr>
              <w:t>芯片开发技术</w:t>
            </w:r>
          </w:p>
          <w:p w:rsidR="00967D35" w:rsidRDefault="00967D35" w:rsidP="002A18F7">
            <w:pPr>
              <w:pStyle w:val="af7"/>
              <w:numPr>
                <w:ilvl w:val="0"/>
                <w:numId w:val="1"/>
              </w:numPr>
              <w:ind w:left="1040" w:firstLineChars="0"/>
              <w:rPr>
                <w:szCs w:val="21"/>
              </w:rPr>
            </w:pPr>
            <w:r>
              <w:rPr>
                <w:rFonts w:hint="eastAsia"/>
                <w:szCs w:val="21"/>
              </w:rPr>
              <w:t>高速图像处理电路设计技术</w:t>
            </w:r>
          </w:p>
          <w:p w:rsidR="00967D35" w:rsidRDefault="00967D35" w:rsidP="002A18F7">
            <w:pPr>
              <w:pStyle w:val="af7"/>
              <w:numPr>
                <w:ilvl w:val="0"/>
                <w:numId w:val="1"/>
              </w:numPr>
              <w:ind w:left="1040" w:firstLineChars="0"/>
              <w:rPr>
                <w:szCs w:val="21"/>
              </w:rPr>
            </w:pPr>
            <w:r>
              <w:rPr>
                <w:rFonts w:hint="eastAsia"/>
                <w:szCs w:val="21"/>
              </w:rPr>
              <w:t>嵌入式软件开发技术</w:t>
            </w:r>
          </w:p>
          <w:p w:rsidR="00967D35" w:rsidRDefault="00967D35" w:rsidP="002A18F7">
            <w:pPr>
              <w:pStyle w:val="af7"/>
              <w:numPr>
                <w:ilvl w:val="0"/>
                <w:numId w:val="1"/>
              </w:numPr>
              <w:ind w:left="1040" w:firstLineChars="0"/>
              <w:rPr>
                <w:szCs w:val="21"/>
              </w:rPr>
            </w:pPr>
            <w:r>
              <w:rPr>
                <w:rFonts w:hint="eastAsia"/>
                <w:szCs w:val="21"/>
              </w:rPr>
              <w:t>大型图像设备系统集成设计技术</w:t>
            </w:r>
          </w:p>
          <w:p w:rsidR="00967D35" w:rsidRDefault="00967D35" w:rsidP="002A18F7">
            <w:pPr>
              <w:pStyle w:val="af7"/>
              <w:numPr>
                <w:ilvl w:val="0"/>
                <w:numId w:val="1"/>
              </w:numPr>
              <w:ind w:left="1040" w:firstLineChars="0"/>
              <w:rPr>
                <w:szCs w:val="21"/>
              </w:rPr>
            </w:pPr>
            <w:r>
              <w:rPr>
                <w:rFonts w:hint="eastAsia"/>
                <w:szCs w:val="21"/>
              </w:rPr>
              <w:t>光通讯传输和交换处理技术</w:t>
            </w:r>
          </w:p>
          <w:p w:rsidR="00967D35" w:rsidRDefault="00967D35" w:rsidP="002A18F7">
            <w:pPr>
              <w:ind w:firstLineChars="200" w:firstLine="420"/>
              <w:rPr>
                <w:szCs w:val="21"/>
              </w:rPr>
            </w:pPr>
            <w:r>
              <w:rPr>
                <w:rFonts w:hint="eastAsia"/>
                <w:szCs w:val="21"/>
              </w:rPr>
              <w:t>通过客户定制项目与自有产品的研发，公司也积累的多项自行研发积累的知识产权，这些知识产权主要包括：</w:t>
            </w:r>
          </w:p>
          <w:p w:rsidR="00967D35" w:rsidRDefault="00967D35" w:rsidP="002A18F7">
            <w:pPr>
              <w:pStyle w:val="af7"/>
              <w:numPr>
                <w:ilvl w:val="0"/>
                <w:numId w:val="2"/>
              </w:numPr>
              <w:ind w:left="1040" w:firstLineChars="0"/>
              <w:rPr>
                <w:szCs w:val="21"/>
              </w:rPr>
            </w:pPr>
            <w:r>
              <w:rPr>
                <w:rFonts w:hint="eastAsia"/>
                <w:szCs w:val="21"/>
              </w:rPr>
              <w:t>多项</w:t>
            </w:r>
            <w:r>
              <w:rPr>
                <w:rFonts w:hint="eastAsia"/>
                <w:szCs w:val="21"/>
              </w:rPr>
              <w:t>FPGA</w:t>
            </w:r>
            <w:r>
              <w:rPr>
                <w:rFonts w:hint="eastAsia"/>
                <w:szCs w:val="21"/>
              </w:rPr>
              <w:t>核心图像处理算法，包括图像去雾与增强、图像格式转换、图像缩放、</w:t>
            </w:r>
            <w:r>
              <w:rPr>
                <w:rFonts w:hint="eastAsia"/>
                <w:szCs w:val="21"/>
              </w:rPr>
              <w:t>OSD</w:t>
            </w:r>
            <w:r>
              <w:rPr>
                <w:rFonts w:hint="eastAsia"/>
                <w:szCs w:val="21"/>
              </w:rPr>
              <w:t>图像叠加等算法；</w:t>
            </w:r>
          </w:p>
          <w:p w:rsidR="00967D35" w:rsidRDefault="00967D35" w:rsidP="002A18F7">
            <w:pPr>
              <w:pStyle w:val="af7"/>
              <w:numPr>
                <w:ilvl w:val="0"/>
                <w:numId w:val="2"/>
              </w:numPr>
              <w:ind w:left="1040" w:firstLineChars="0"/>
              <w:rPr>
                <w:szCs w:val="21"/>
              </w:rPr>
            </w:pPr>
            <w:r>
              <w:rPr>
                <w:rFonts w:hint="eastAsia"/>
                <w:szCs w:val="21"/>
              </w:rPr>
              <w:t>高性能低延时图像压缩处理技术与软件控制程序；</w:t>
            </w:r>
          </w:p>
          <w:p w:rsidR="00967D35" w:rsidRDefault="00967D35" w:rsidP="002A18F7">
            <w:pPr>
              <w:pStyle w:val="af7"/>
              <w:numPr>
                <w:ilvl w:val="0"/>
                <w:numId w:val="2"/>
              </w:numPr>
              <w:ind w:left="1040" w:firstLineChars="0"/>
              <w:rPr>
                <w:szCs w:val="21"/>
              </w:rPr>
            </w:pPr>
            <w:r>
              <w:rPr>
                <w:rFonts w:hint="eastAsia"/>
                <w:szCs w:val="21"/>
              </w:rPr>
              <w:t>高性能高速图像传输与交换控制协议；</w:t>
            </w:r>
          </w:p>
          <w:p w:rsidR="00967D35" w:rsidRDefault="00967D35" w:rsidP="002A18F7">
            <w:pPr>
              <w:pStyle w:val="af7"/>
              <w:numPr>
                <w:ilvl w:val="0"/>
                <w:numId w:val="2"/>
              </w:numPr>
              <w:ind w:left="1040" w:firstLineChars="0"/>
              <w:rPr>
                <w:szCs w:val="21"/>
              </w:rPr>
            </w:pPr>
            <w:r>
              <w:rPr>
                <w:rFonts w:hint="eastAsia"/>
                <w:szCs w:val="21"/>
              </w:rPr>
              <w:t>多项嵌入式与上位机软件的著作权；</w:t>
            </w:r>
          </w:p>
          <w:p w:rsidR="00967D35" w:rsidRDefault="00967D35" w:rsidP="002A18F7">
            <w:pPr>
              <w:pStyle w:val="ae"/>
              <w:spacing w:line="330" w:lineRule="atLeast"/>
              <w:ind w:right="375" w:firstLineChars="200" w:firstLine="442"/>
              <w:outlineLvl w:val="4"/>
              <w:rPr>
                <w:rFonts w:ascii="Times New Roman" w:eastAsiaTheme="minorEastAsia" w:hAnsiTheme="minorEastAsia" w:hint="default"/>
                <w:b/>
                <w:bCs/>
                <w:sz w:val="22"/>
                <w:szCs w:val="22"/>
              </w:rPr>
            </w:pPr>
            <w:r>
              <w:rPr>
                <w:rFonts w:ascii="Times New Roman" w:eastAsiaTheme="minorEastAsia" w:hAnsiTheme="minorEastAsia"/>
                <w:b/>
                <w:bCs/>
                <w:sz w:val="22"/>
                <w:szCs w:val="22"/>
              </w:rPr>
              <w:t>此次本公司与西安电子科技大学联合培养研究生，主要培养方向是</w:t>
            </w:r>
            <w:r>
              <w:rPr>
                <w:rFonts w:ascii="Times New Roman" w:eastAsiaTheme="minorEastAsia" w:hAnsiTheme="minorEastAsia"/>
                <w:b/>
                <w:bCs/>
                <w:sz w:val="22"/>
                <w:szCs w:val="22"/>
              </w:rPr>
              <w:t>FPGA</w:t>
            </w:r>
            <w:r>
              <w:rPr>
                <w:rFonts w:ascii="Times New Roman" w:eastAsiaTheme="minorEastAsia" w:hAnsiTheme="minorEastAsia"/>
                <w:b/>
                <w:bCs/>
                <w:sz w:val="22"/>
                <w:szCs w:val="22"/>
              </w:rPr>
              <w:t>算法研究与开发设计，根据研究生本人意愿，其论文选题可以选择以下几个方向：</w:t>
            </w:r>
          </w:p>
          <w:p w:rsidR="00967D35" w:rsidRDefault="00967D35" w:rsidP="002A18F7">
            <w:pPr>
              <w:pStyle w:val="ae"/>
              <w:numPr>
                <w:ilvl w:val="0"/>
                <w:numId w:val="3"/>
              </w:numPr>
              <w:spacing w:line="330" w:lineRule="atLeast"/>
              <w:ind w:right="375"/>
              <w:outlineLvl w:val="4"/>
              <w:rPr>
                <w:rFonts w:ascii="Times New Roman" w:eastAsiaTheme="minorEastAsia" w:hAnsiTheme="minorEastAsia" w:hint="default"/>
                <w:b/>
                <w:bCs/>
                <w:sz w:val="22"/>
                <w:szCs w:val="22"/>
              </w:rPr>
            </w:pPr>
            <w:r>
              <w:rPr>
                <w:rFonts w:ascii="Times New Roman" w:eastAsiaTheme="minorEastAsia" w:hAnsiTheme="minorEastAsia"/>
                <w:b/>
                <w:bCs/>
                <w:sz w:val="22"/>
                <w:szCs w:val="22"/>
              </w:rPr>
              <w:t>FPGA</w:t>
            </w:r>
            <w:r>
              <w:rPr>
                <w:rFonts w:ascii="Times New Roman" w:eastAsiaTheme="minorEastAsia" w:hAnsiTheme="minorEastAsia"/>
                <w:b/>
                <w:bCs/>
                <w:sz w:val="22"/>
                <w:szCs w:val="22"/>
              </w:rPr>
              <w:t>图像处理技术</w:t>
            </w:r>
          </w:p>
          <w:p w:rsidR="00967D35" w:rsidRDefault="00967D35" w:rsidP="002A18F7">
            <w:pPr>
              <w:pStyle w:val="ae"/>
              <w:numPr>
                <w:ilvl w:val="0"/>
                <w:numId w:val="3"/>
              </w:numPr>
              <w:spacing w:line="330" w:lineRule="atLeast"/>
              <w:ind w:right="375"/>
              <w:outlineLvl w:val="4"/>
              <w:rPr>
                <w:rFonts w:ascii="Times New Roman" w:eastAsiaTheme="minorEastAsia" w:hAnsiTheme="minorEastAsia" w:hint="default"/>
                <w:b/>
                <w:bCs/>
                <w:sz w:val="22"/>
                <w:szCs w:val="22"/>
              </w:rPr>
            </w:pPr>
            <w:r>
              <w:rPr>
                <w:rFonts w:ascii="Times New Roman" w:eastAsiaTheme="minorEastAsia" w:hAnsiTheme="minorEastAsia"/>
                <w:b/>
                <w:bCs/>
                <w:sz w:val="22"/>
                <w:szCs w:val="22"/>
              </w:rPr>
              <w:t>FPGA</w:t>
            </w:r>
            <w:r>
              <w:rPr>
                <w:rFonts w:ascii="Times New Roman" w:eastAsiaTheme="minorEastAsia" w:hAnsiTheme="minorEastAsia"/>
                <w:b/>
                <w:bCs/>
                <w:sz w:val="22"/>
                <w:szCs w:val="22"/>
              </w:rPr>
              <w:t>机器视觉与图像识别</w:t>
            </w:r>
          </w:p>
          <w:p w:rsidR="00967D35" w:rsidRDefault="00967D35" w:rsidP="002A18F7">
            <w:pPr>
              <w:pStyle w:val="ae"/>
              <w:numPr>
                <w:ilvl w:val="0"/>
                <w:numId w:val="3"/>
              </w:numPr>
              <w:spacing w:line="330" w:lineRule="atLeast"/>
              <w:ind w:right="375"/>
              <w:outlineLvl w:val="4"/>
              <w:rPr>
                <w:rFonts w:ascii="Times New Roman" w:eastAsiaTheme="minorEastAsia" w:hAnsiTheme="minorEastAsia" w:hint="default"/>
                <w:sz w:val="22"/>
                <w:szCs w:val="22"/>
              </w:rPr>
            </w:pPr>
            <w:r>
              <w:rPr>
                <w:rFonts w:ascii="Times New Roman" w:eastAsiaTheme="minorEastAsia" w:hAnsiTheme="minorEastAsia"/>
                <w:b/>
                <w:bCs/>
                <w:sz w:val="22"/>
                <w:szCs w:val="22"/>
              </w:rPr>
              <w:t>FPGA</w:t>
            </w:r>
            <w:r>
              <w:rPr>
                <w:rFonts w:ascii="Times New Roman" w:eastAsiaTheme="minorEastAsia" w:hAnsiTheme="minorEastAsia"/>
                <w:b/>
                <w:bCs/>
                <w:sz w:val="22"/>
                <w:szCs w:val="22"/>
              </w:rPr>
              <w:t>深度学习与人工智能图像处理</w:t>
            </w:r>
          </w:p>
        </w:tc>
      </w:tr>
      <w:tr w:rsidR="00967D35" w:rsidTr="002A18F7">
        <w:trPr>
          <w:trHeight w:val="779"/>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招生专业</w:t>
            </w:r>
          </w:p>
        </w:tc>
        <w:tc>
          <w:tcPr>
            <w:tcW w:w="7314" w:type="dxa"/>
            <w:vAlign w:val="center"/>
          </w:tcPr>
          <w:p w:rsidR="00967D35" w:rsidRDefault="00967D35" w:rsidP="002A18F7">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r w:rsidRPr="00E6577E">
              <w:rPr>
                <w:rFonts w:ascii="Times New Roman" w:eastAsiaTheme="minorEastAsia" w:hAnsiTheme="minorEastAsia"/>
                <w:sz w:val="22"/>
                <w:szCs w:val="22"/>
              </w:rPr>
              <w:t>仪器仪表工程</w:t>
            </w:r>
          </w:p>
        </w:tc>
      </w:tr>
      <w:tr w:rsidR="00967D35" w:rsidTr="002A18F7">
        <w:trPr>
          <w:trHeight w:val="855"/>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招生人数</w:t>
            </w:r>
          </w:p>
        </w:tc>
        <w:tc>
          <w:tcPr>
            <w:tcW w:w="7314" w:type="dxa"/>
            <w:vAlign w:val="center"/>
          </w:tcPr>
          <w:p w:rsidR="00967D35" w:rsidRDefault="00967D35" w:rsidP="002A18F7">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r>
              <w:rPr>
                <w:rFonts w:ascii="Times New Roman" w:eastAsiaTheme="minorEastAsia" w:hAnsiTheme="minorEastAsia"/>
                <w:sz w:val="22"/>
                <w:szCs w:val="22"/>
              </w:rPr>
              <w:t>1</w:t>
            </w:r>
            <w:r>
              <w:rPr>
                <w:rFonts w:ascii="Times New Roman" w:eastAsiaTheme="minorEastAsia" w:hAnsiTheme="minorEastAsia"/>
                <w:sz w:val="22"/>
                <w:szCs w:val="22"/>
              </w:rPr>
              <w:t>人，</w:t>
            </w:r>
            <w:r w:rsidRPr="00E6577E">
              <w:rPr>
                <w:rFonts w:ascii="Times New Roman" w:eastAsiaTheme="minorEastAsia" w:hAnsiTheme="minorEastAsia"/>
                <w:sz w:val="22"/>
                <w:szCs w:val="22"/>
              </w:rPr>
              <w:t>仪器仪表工程</w:t>
            </w:r>
            <w:r>
              <w:rPr>
                <w:rFonts w:ascii="Times New Roman" w:eastAsiaTheme="minorEastAsia" w:hAnsi="Times New Roman"/>
                <w:sz w:val="22"/>
                <w:szCs w:val="22"/>
              </w:rPr>
              <w:t>：</w:t>
            </w:r>
            <w:r>
              <w:rPr>
                <w:rFonts w:ascii="Times New Roman" w:eastAsiaTheme="minorEastAsia" w:hAnsi="Times New Roman"/>
                <w:sz w:val="22"/>
                <w:szCs w:val="22"/>
              </w:rPr>
              <w:t>1</w:t>
            </w:r>
            <w:r>
              <w:rPr>
                <w:rFonts w:ascii="Times New Roman" w:eastAsiaTheme="minorEastAsia" w:hAnsi="Times New Roman"/>
                <w:sz w:val="22"/>
                <w:szCs w:val="22"/>
              </w:rPr>
              <w:t>人</w:t>
            </w:r>
          </w:p>
        </w:tc>
      </w:tr>
      <w:tr w:rsidR="00967D35" w:rsidTr="002A18F7">
        <w:trPr>
          <w:trHeight w:val="855"/>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学</w:t>
            </w: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制</w:t>
            </w:r>
          </w:p>
        </w:tc>
        <w:tc>
          <w:tcPr>
            <w:tcW w:w="7314" w:type="dxa"/>
            <w:vAlign w:val="center"/>
          </w:tcPr>
          <w:p w:rsidR="00967D35" w:rsidRDefault="00967D35" w:rsidP="002A18F7">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967D35" w:rsidTr="002A18F7">
        <w:trPr>
          <w:trHeight w:val="803"/>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lastRenderedPageBreak/>
              <w:t xml:space="preserve"> </w:t>
            </w:r>
            <w:r>
              <w:rPr>
                <w:rFonts w:ascii="Times New Roman" w:eastAsiaTheme="minorEastAsia" w:hAnsi="Times New Roman"/>
                <w:sz w:val="22"/>
                <w:szCs w:val="22"/>
              </w:rPr>
              <w:t>奖助政策</w:t>
            </w:r>
          </w:p>
        </w:tc>
        <w:tc>
          <w:tcPr>
            <w:tcW w:w="7314" w:type="dxa"/>
            <w:vAlign w:val="center"/>
          </w:tcPr>
          <w:p w:rsidR="00967D35" w:rsidRDefault="00967D35" w:rsidP="002A18F7">
            <w:pPr>
              <w:pStyle w:val="ae"/>
              <w:spacing w:line="330" w:lineRule="atLeast"/>
              <w:ind w:right="158"/>
              <w:outlineLvl w:val="4"/>
              <w:rPr>
                <w:rFonts w:ascii="Times New Roman" w:eastAsiaTheme="minorEastAsia" w:hAnsi="Times New Roman" w:hint="default"/>
                <w:sz w:val="22"/>
                <w:szCs w:val="22"/>
              </w:rPr>
            </w:pPr>
            <w:r w:rsidRPr="00116340">
              <w:rPr>
                <w:rFonts w:ascii="Times New Roman" w:eastAsiaTheme="minorEastAsia" w:hAnsiTheme="minorEastAsia" w:hint="default"/>
                <w:sz w:val="22"/>
                <w:szCs w:val="22"/>
              </w:rPr>
              <w:t>学费及奖学金政策按学校政策执行</w:t>
            </w:r>
            <w:r w:rsidRPr="00116340">
              <w:rPr>
                <w:rFonts w:ascii="Times New Roman" w:eastAsiaTheme="minorEastAsia" w:hAnsiTheme="minorEastAsia" w:hint="default"/>
                <w:sz w:val="22"/>
                <w:szCs w:val="22"/>
              </w:rPr>
              <w:t>;</w:t>
            </w:r>
            <w:r w:rsidRPr="00116340">
              <w:rPr>
                <w:rFonts w:ascii="Times New Roman" w:eastAsiaTheme="minorEastAsia" w:hAnsiTheme="minorEastAsia"/>
                <w:sz w:val="22"/>
                <w:szCs w:val="22"/>
              </w:rPr>
              <w:t>企业配套政策</w:t>
            </w:r>
            <w:r w:rsidRPr="00116340">
              <w:rPr>
                <w:rFonts w:ascii="Times New Roman" w:eastAsiaTheme="minorEastAsia" w:hAnsiTheme="minorEastAsia"/>
                <w:sz w:val="22"/>
                <w:szCs w:val="22"/>
              </w:rPr>
              <w:t>:</w:t>
            </w:r>
            <w:r w:rsidRPr="00116340">
              <w:rPr>
                <w:rFonts w:ascii="Times New Roman" w:eastAsiaTheme="minorEastAsia" w:hAnsiTheme="minorEastAsia"/>
                <w:sz w:val="22"/>
                <w:szCs w:val="22"/>
              </w:rPr>
              <w:t>第一年提供</w:t>
            </w:r>
            <w:r w:rsidRPr="00116340">
              <w:rPr>
                <w:rFonts w:ascii="Times New Roman" w:eastAsiaTheme="minorEastAsia" w:hAnsiTheme="minorEastAsia"/>
                <w:b/>
                <w:sz w:val="22"/>
                <w:szCs w:val="22"/>
              </w:rPr>
              <w:t>20000</w:t>
            </w:r>
            <w:r w:rsidRPr="00116340">
              <w:rPr>
                <w:rFonts w:ascii="Times New Roman" w:eastAsiaTheme="minorEastAsia" w:hAnsiTheme="minorEastAsia"/>
                <w:b/>
                <w:sz w:val="22"/>
                <w:szCs w:val="22"/>
              </w:rPr>
              <w:t>元</w:t>
            </w:r>
            <w:r w:rsidRPr="00116340">
              <w:rPr>
                <w:rFonts w:ascii="Times New Roman" w:eastAsiaTheme="minorEastAsia" w:hAnsiTheme="minorEastAsia"/>
                <w:sz w:val="22"/>
                <w:szCs w:val="22"/>
              </w:rPr>
              <w:t>助学金；第二年提供实习津贴：</w:t>
            </w:r>
            <w:r w:rsidRPr="00116340">
              <w:rPr>
                <w:rFonts w:ascii="Times New Roman" w:eastAsiaTheme="minorEastAsia" w:hAnsiTheme="minorEastAsia"/>
                <w:b/>
                <w:sz w:val="22"/>
                <w:szCs w:val="22"/>
              </w:rPr>
              <w:t>5000</w:t>
            </w:r>
            <w:r w:rsidRPr="00116340">
              <w:rPr>
                <w:rFonts w:ascii="Times New Roman" w:eastAsiaTheme="minorEastAsia" w:hAnsiTheme="minorEastAsia"/>
                <w:b/>
                <w:sz w:val="22"/>
                <w:szCs w:val="22"/>
              </w:rPr>
              <w:t>元</w:t>
            </w:r>
            <w:r w:rsidRPr="00116340">
              <w:rPr>
                <w:rFonts w:ascii="Times New Roman" w:eastAsiaTheme="minorEastAsia" w:hAnsiTheme="minorEastAsia"/>
                <w:b/>
                <w:sz w:val="22"/>
                <w:szCs w:val="22"/>
              </w:rPr>
              <w:t>/</w:t>
            </w:r>
            <w:r w:rsidRPr="00116340">
              <w:rPr>
                <w:rFonts w:ascii="Times New Roman" w:eastAsiaTheme="minorEastAsia" w:hAnsiTheme="minorEastAsia"/>
                <w:b/>
                <w:sz w:val="22"/>
                <w:szCs w:val="22"/>
              </w:rPr>
              <w:t>月</w:t>
            </w:r>
            <w:r w:rsidRPr="00116340">
              <w:rPr>
                <w:rFonts w:ascii="Times New Roman" w:eastAsiaTheme="minorEastAsia" w:hAnsiTheme="minorEastAsia"/>
                <w:sz w:val="22"/>
                <w:szCs w:val="22"/>
              </w:rPr>
              <w:t>；第三年提供实习津贴：</w:t>
            </w:r>
            <w:r w:rsidRPr="00116340">
              <w:rPr>
                <w:rFonts w:ascii="Times New Roman" w:eastAsiaTheme="minorEastAsia" w:hAnsiTheme="minorEastAsia"/>
                <w:b/>
                <w:sz w:val="22"/>
                <w:szCs w:val="22"/>
              </w:rPr>
              <w:t>6500</w:t>
            </w:r>
            <w:r w:rsidRPr="00116340">
              <w:rPr>
                <w:rFonts w:ascii="Times New Roman" w:eastAsiaTheme="minorEastAsia" w:hAnsiTheme="minorEastAsia"/>
                <w:b/>
                <w:sz w:val="22"/>
                <w:szCs w:val="22"/>
              </w:rPr>
              <w:t>元</w:t>
            </w:r>
            <w:r w:rsidRPr="00116340">
              <w:rPr>
                <w:rFonts w:ascii="Times New Roman" w:eastAsiaTheme="minorEastAsia" w:hAnsiTheme="minorEastAsia"/>
                <w:sz w:val="22"/>
                <w:szCs w:val="22"/>
              </w:rPr>
              <w:t>/</w:t>
            </w:r>
            <w:r w:rsidRPr="00116340">
              <w:rPr>
                <w:rFonts w:ascii="Times New Roman" w:eastAsiaTheme="minorEastAsia" w:hAnsiTheme="minorEastAsia"/>
                <w:sz w:val="22"/>
                <w:szCs w:val="22"/>
              </w:rPr>
              <w:t>月。</w:t>
            </w:r>
          </w:p>
        </w:tc>
      </w:tr>
      <w:tr w:rsidR="00967D35" w:rsidTr="002A18F7">
        <w:trPr>
          <w:trHeight w:val="1034"/>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录取方式</w:t>
            </w:r>
          </w:p>
        </w:tc>
        <w:tc>
          <w:tcPr>
            <w:tcW w:w="7314" w:type="dxa"/>
            <w:vAlign w:val="center"/>
          </w:tcPr>
          <w:p w:rsidR="00967D35" w:rsidRDefault="00967D35" w:rsidP="002A18F7">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967D35" w:rsidTr="002A18F7">
        <w:trPr>
          <w:trHeight w:val="1392"/>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学习方式</w:t>
            </w:r>
          </w:p>
        </w:tc>
        <w:tc>
          <w:tcPr>
            <w:tcW w:w="7314" w:type="dxa"/>
            <w:vAlign w:val="center"/>
          </w:tcPr>
          <w:p w:rsidR="00967D35" w:rsidRDefault="00967D35" w:rsidP="002A18F7">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967D35" w:rsidTr="002A18F7">
        <w:trPr>
          <w:trHeight w:val="1148"/>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学籍说明</w:t>
            </w:r>
          </w:p>
        </w:tc>
        <w:tc>
          <w:tcPr>
            <w:tcW w:w="7314" w:type="dxa"/>
            <w:vAlign w:val="center"/>
          </w:tcPr>
          <w:p w:rsidR="00967D35" w:rsidRDefault="00967D35" w:rsidP="002A18F7">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967D35" w:rsidTr="002A18F7">
        <w:trPr>
          <w:trHeight w:val="1066"/>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r>
              <w:rPr>
                <w:rFonts w:ascii="Times New Roman" w:eastAsiaTheme="minorEastAsia" w:hAnsiTheme="minorEastAsia" w:hint="default"/>
                <w:sz w:val="22"/>
                <w:szCs w:val="22"/>
              </w:rPr>
              <w:t>就业方式</w:t>
            </w:r>
          </w:p>
        </w:tc>
        <w:tc>
          <w:tcPr>
            <w:tcW w:w="7314" w:type="dxa"/>
            <w:vAlign w:val="center"/>
          </w:tcPr>
          <w:p w:rsidR="00967D35" w:rsidRDefault="00967D35" w:rsidP="002A18F7">
            <w:pPr>
              <w:ind w:rightChars="75" w:right="158"/>
              <w:rPr>
                <w:rFonts w:eastAsiaTheme="minorEastAsia"/>
              </w:rPr>
            </w:pPr>
            <w:r>
              <w:rPr>
                <w:rFonts w:eastAsiaTheme="minorEastAsia" w:hAnsiTheme="minorEastAsia" w:hint="eastAsia"/>
                <w:sz w:val="22"/>
                <w:szCs w:val="22"/>
              </w:rPr>
              <w:t>研究生毕业进入网视云通公司工作，起始</w:t>
            </w:r>
            <w:r w:rsidRPr="00116340">
              <w:rPr>
                <w:rFonts w:eastAsiaTheme="minorEastAsia" w:hAnsiTheme="minorEastAsia" w:hint="eastAsia"/>
                <w:b/>
                <w:sz w:val="22"/>
                <w:szCs w:val="22"/>
              </w:rPr>
              <w:t>年薪</w:t>
            </w:r>
            <w:r w:rsidRPr="00116340">
              <w:rPr>
                <w:rFonts w:eastAsiaTheme="minorEastAsia" w:hAnsiTheme="minorEastAsia" w:hint="eastAsia"/>
                <w:b/>
                <w:sz w:val="22"/>
                <w:szCs w:val="22"/>
              </w:rPr>
              <w:t>30</w:t>
            </w:r>
            <w:r w:rsidRPr="00116340">
              <w:rPr>
                <w:rFonts w:eastAsiaTheme="minorEastAsia" w:hAnsiTheme="minorEastAsia" w:hint="eastAsia"/>
                <w:b/>
                <w:sz w:val="22"/>
                <w:szCs w:val="22"/>
              </w:rPr>
              <w:t>万元</w:t>
            </w:r>
            <w:r>
              <w:rPr>
                <w:rFonts w:eastAsiaTheme="minorEastAsia" w:hAnsiTheme="minorEastAsia" w:hint="eastAsia"/>
                <w:sz w:val="22"/>
                <w:szCs w:val="22"/>
              </w:rPr>
              <w:t>人民币及全套社会保险及住房公积金福利待遇，如果表现良好，薪资随时上调</w:t>
            </w:r>
            <w:r>
              <w:rPr>
                <w:rFonts w:eastAsiaTheme="minorEastAsia" w:hAnsiTheme="minorEastAsia"/>
                <w:sz w:val="22"/>
                <w:szCs w:val="22"/>
              </w:rPr>
              <w:t>；</w:t>
            </w:r>
            <w:r>
              <w:rPr>
                <w:rFonts w:eastAsiaTheme="minorEastAsia" w:hAnsiTheme="minorEastAsia" w:hint="eastAsia"/>
                <w:sz w:val="22"/>
                <w:szCs w:val="22"/>
              </w:rPr>
              <w:t>但要求联合培养的研究</w:t>
            </w:r>
            <w:r>
              <w:rPr>
                <w:rFonts w:eastAsiaTheme="minorEastAsia" w:hAnsiTheme="minorEastAsia"/>
                <w:sz w:val="22"/>
                <w:szCs w:val="22"/>
              </w:rPr>
              <w:t>生毕业</w:t>
            </w:r>
            <w:r>
              <w:rPr>
                <w:rFonts w:eastAsiaTheme="minorEastAsia" w:hAnsiTheme="minorEastAsia" w:hint="eastAsia"/>
                <w:sz w:val="22"/>
                <w:szCs w:val="22"/>
              </w:rPr>
              <w:t>后</w:t>
            </w:r>
            <w:r>
              <w:rPr>
                <w:rFonts w:eastAsiaTheme="minorEastAsia" w:hAnsiTheme="minorEastAsia"/>
                <w:sz w:val="22"/>
                <w:szCs w:val="22"/>
              </w:rPr>
              <w:t>，</w:t>
            </w:r>
            <w:r>
              <w:rPr>
                <w:rFonts w:eastAsiaTheme="minorEastAsia" w:hAnsiTheme="minorEastAsia" w:hint="eastAsia"/>
                <w:sz w:val="22"/>
                <w:szCs w:val="22"/>
              </w:rPr>
              <w:t>必须在联合培养企业至少工作三年，</w:t>
            </w:r>
            <w:r>
              <w:rPr>
                <w:rFonts w:eastAsiaTheme="minorEastAsia" w:hAnsiTheme="minorEastAsia"/>
                <w:sz w:val="22"/>
                <w:szCs w:val="22"/>
              </w:rPr>
              <w:t>若另行自主择业</w:t>
            </w:r>
            <w:r>
              <w:rPr>
                <w:rFonts w:eastAsiaTheme="minorEastAsia" w:hAnsiTheme="minorEastAsia" w:hint="eastAsia"/>
                <w:sz w:val="22"/>
                <w:szCs w:val="22"/>
              </w:rPr>
              <w:t>或未满三年离开联合培养企业</w:t>
            </w:r>
            <w:r>
              <w:rPr>
                <w:rFonts w:eastAsiaTheme="minorEastAsia" w:hAnsiTheme="minorEastAsia"/>
                <w:sz w:val="22"/>
                <w:szCs w:val="22"/>
              </w:rPr>
              <w:t>，需</w:t>
            </w:r>
            <w:r>
              <w:rPr>
                <w:rFonts w:eastAsiaTheme="minorEastAsia" w:hAnsiTheme="minorEastAsia" w:hint="eastAsia"/>
                <w:sz w:val="22"/>
                <w:szCs w:val="22"/>
              </w:rPr>
              <w:t>要</w:t>
            </w:r>
            <w:r>
              <w:rPr>
                <w:rFonts w:eastAsiaTheme="minorEastAsia" w:hAnsiTheme="minorEastAsia"/>
                <w:sz w:val="22"/>
                <w:szCs w:val="22"/>
              </w:rPr>
              <w:t>支付违约金</w:t>
            </w:r>
            <w:r>
              <w:rPr>
                <w:rFonts w:eastAsiaTheme="minorEastAsia" w:hAnsiTheme="minorEastAsia" w:hint="eastAsia"/>
                <w:sz w:val="22"/>
                <w:szCs w:val="22"/>
              </w:rPr>
              <w:t>。</w:t>
            </w:r>
          </w:p>
        </w:tc>
      </w:tr>
      <w:tr w:rsidR="00967D35" w:rsidTr="002A18F7">
        <w:trPr>
          <w:trHeight w:val="1066"/>
          <w:jc w:val="center"/>
        </w:trPr>
        <w:tc>
          <w:tcPr>
            <w:tcW w:w="1725" w:type="dxa"/>
            <w:vAlign w:val="center"/>
          </w:tcPr>
          <w:p w:rsidR="00967D35" w:rsidRDefault="00967D35" w:rsidP="002A18F7">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967D35" w:rsidRDefault="00967D35" w:rsidP="002A18F7">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w:t>
            </w:r>
            <w:r w:rsidRPr="00E6577E">
              <w:rPr>
                <w:rFonts w:eastAsiaTheme="minorEastAsia" w:hAnsiTheme="minorEastAsia"/>
                <w:sz w:val="22"/>
                <w:szCs w:val="22"/>
              </w:rPr>
              <w:t>李团结</w:t>
            </w:r>
            <w:r>
              <w:rPr>
                <w:rFonts w:eastAsiaTheme="minorEastAsia" w:hAnsiTheme="minorEastAsia" w:hint="eastAsia"/>
                <w:sz w:val="22"/>
                <w:szCs w:val="22"/>
              </w:rPr>
              <w:t xml:space="preserve"> </w:t>
            </w:r>
            <w:r>
              <w:rPr>
                <w:rFonts w:eastAsiaTheme="minorEastAsia" w:hAnsiTheme="minorEastAsia"/>
                <w:sz w:val="22"/>
                <w:szCs w:val="22"/>
              </w:rPr>
              <w:t xml:space="preserve">       </w:t>
            </w:r>
            <w:r w:rsidRPr="00E6577E">
              <w:rPr>
                <w:rFonts w:eastAsiaTheme="minorEastAsia" w:hAnsiTheme="minorEastAsia"/>
                <w:sz w:val="22"/>
                <w:szCs w:val="22"/>
              </w:rPr>
              <w:t>联系邮箱：</w:t>
            </w:r>
            <w:r w:rsidRPr="00E6577E">
              <w:rPr>
                <w:rFonts w:eastAsiaTheme="minorEastAsia" w:hAnsiTheme="minorEastAsia"/>
                <w:sz w:val="22"/>
                <w:szCs w:val="22"/>
              </w:rPr>
              <w:t>tjli@mail.xidian.edu.cn</w:t>
            </w:r>
          </w:p>
          <w:p w:rsidR="00967D35" w:rsidRDefault="00967D35" w:rsidP="002A18F7">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企业负责人姓名：马运杰</w:t>
            </w:r>
            <w:r>
              <w:rPr>
                <w:rFonts w:eastAsiaTheme="minorEastAsia" w:hAnsiTheme="minorEastAsia" w:hint="eastAsia"/>
                <w:kern w:val="0"/>
                <w:sz w:val="22"/>
                <w:szCs w:val="22"/>
              </w:rPr>
              <w:t xml:space="preserve">      </w:t>
            </w:r>
            <w:r>
              <w:rPr>
                <w:rFonts w:eastAsiaTheme="minorEastAsia" w:hAnsiTheme="minorEastAsia" w:hint="eastAsia"/>
                <w:kern w:val="0"/>
                <w:sz w:val="22"/>
                <w:szCs w:val="22"/>
              </w:rPr>
              <w:t>联系邮箱：</w:t>
            </w:r>
            <w:r>
              <w:rPr>
                <w:rFonts w:eastAsiaTheme="minorEastAsia" w:hAnsiTheme="minorEastAsia" w:hint="eastAsia"/>
                <w:kern w:val="0"/>
                <w:sz w:val="22"/>
                <w:szCs w:val="22"/>
              </w:rPr>
              <w:t>mayunjie@nethdv.com</w:t>
            </w:r>
          </w:p>
        </w:tc>
      </w:tr>
    </w:tbl>
    <w:p w:rsidR="00B13C5D" w:rsidRPr="00967D35" w:rsidRDefault="00B13C5D" w:rsidP="00556B39">
      <w:pPr>
        <w:rPr>
          <w:rFonts w:eastAsiaTheme="minorEastAsia"/>
          <w:sz w:val="22"/>
          <w:szCs w:val="22"/>
        </w:rPr>
      </w:pPr>
      <w:bookmarkStart w:id="0" w:name="_GoBack"/>
      <w:bookmarkEnd w:id="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9B4ED3" w:rsidTr="007C4D07">
        <w:trPr>
          <w:trHeight w:val="983"/>
          <w:jc w:val="center"/>
        </w:trPr>
        <w:tc>
          <w:tcPr>
            <w:tcW w:w="9039" w:type="dxa"/>
            <w:gridSpan w:val="2"/>
            <w:vAlign w:val="center"/>
          </w:tcPr>
          <w:p w:rsidR="009B4ED3" w:rsidRDefault="009B4ED3" w:rsidP="007C4D07">
            <w:pPr>
              <w:pStyle w:val="ae"/>
              <w:spacing w:before="0" w:beforeAutospacing="0" w:after="0" w:afterAutospacing="0"/>
              <w:ind w:right="374"/>
              <w:jc w:val="center"/>
              <w:outlineLvl w:val="4"/>
              <w:rPr>
                <w:rFonts w:ascii="Times New Roman" w:eastAsiaTheme="minorEastAsia" w:hAnsi="Times New Roman" w:hint="default"/>
                <w:b/>
                <w:sz w:val="21"/>
                <w:szCs w:val="21"/>
              </w:rPr>
            </w:pPr>
            <w:r>
              <w:rPr>
                <w:rFonts w:eastAsiaTheme="minorEastAsia"/>
                <w:b/>
                <w:sz w:val="34"/>
                <w:szCs w:val="28"/>
              </w:rPr>
              <w:br w:type="page"/>
            </w:r>
            <w:r>
              <w:rPr>
                <w:rFonts w:eastAsiaTheme="minorEastAsia"/>
                <w:b/>
                <w:sz w:val="34"/>
                <w:szCs w:val="28"/>
              </w:rPr>
              <w:br w:type="page"/>
            </w:r>
            <w:r w:rsidRPr="007C4D07">
              <w:rPr>
                <w:rFonts w:eastAsiaTheme="minorEastAsia"/>
                <w:b/>
                <w:sz w:val="22"/>
                <w:szCs w:val="22"/>
              </w:rPr>
              <w:t>西安</w:t>
            </w:r>
            <w:r w:rsidRPr="007C4D07">
              <w:rPr>
                <w:rFonts w:eastAsiaTheme="minorEastAsia" w:hint="default"/>
                <w:b/>
                <w:sz w:val="22"/>
                <w:szCs w:val="22"/>
              </w:rPr>
              <w:t>电子科技大学——</w:t>
            </w:r>
            <w:r w:rsidRPr="007C4D07">
              <w:rPr>
                <w:rFonts w:eastAsiaTheme="minorEastAsia"/>
                <w:b/>
                <w:sz w:val="22"/>
                <w:szCs w:val="22"/>
              </w:rPr>
              <w:t>西安魔盾电气工程自动化研究所有限公司联合</w:t>
            </w:r>
            <w:r w:rsidRPr="007C4D07">
              <w:rPr>
                <w:rFonts w:eastAsiaTheme="minorEastAsia" w:hint="default"/>
                <w:b/>
                <w:sz w:val="22"/>
                <w:szCs w:val="22"/>
              </w:rPr>
              <w:t>培养非全日制研究生项目介绍</w:t>
            </w:r>
          </w:p>
        </w:tc>
      </w:tr>
      <w:tr w:rsidR="009B4ED3" w:rsidTr="000C7178">
        <w:trPr>
          <w:trHeight w:val="1266"/>
          <w:jc w:val="center"/>
        </w:trPr>
        <w:tc>
          <w:tcPr>
            <w:tcW w:w="9039" w:type="dxa"/>
            <w:gridSpan w:val="2"/>
            <w:vAlign w:val="center"/>
          </w:tcPr>
          <w:p w:rsidR="009B4ED3" w:rsidRDefault="009B4ED3" w:rsidP="009B4ED3">
            <w:pPr>
              <w:pStyle w:val="Default"/>
              <w:rPr>
                <w:rFonts w:ascii="Times New Roman" w:eastAsiaTheme="minorEastAsia" w:hAnsiTheme="minorEastAsia"/>
                <w:sz w:val="22"/>
                <w:szCs w:val="22"/>
              </w:rPr>
            </w:pPr>
            <w:r>
              <w:rPr>
                <w:rFonts w:ascii="Times New Roman" w:eastAsiaTheme="minorEastAsia" w:hAnsiTheme="minorEastAsia"/>
                <w:sz w:val="22"/>
                <w:szCs w:val="22"/>
              </w:rPr>
              <w:t>企业介绍：</w:t>
            </w:r>
          </w:p>
          <w:p w:rsidR="009B4ED3" w:rsidRPr="00232C6E" w:rsidRDefault="009B4ED3" w:rsidP="009B4ED3">
            <w:pPr>
              <w:pStyle w:val="Default"/>
              <w:ind w:firstLineChars="200" w:firstLine="440"/>
              <w:rPr>
                <w:rFonts w:ascii="Times New Roman" w:eastAsiaTheme="minorEastAsia" w:hAnsiTheme="minorEastAsia"/>
                <w:sz w:val="22"/>
                <w:szCs w:val="22"/>
              </w:rPr>
            </w:pPr>
            <w:r w:rsidRPr="00232C6E">
              <w:rPr>
                <w:rFonts w:ascii="Times New Roman" w:eastAsiaTheme="minorEastAsia" w:hAnsiTheme="minorEastAsia"/>
                <w:sz w:val="22"/>
                <w:szCs w:val="22"/>
              </w:rPr>
              <w:t>公司以自动控制系统起家，故成立伊始名为西安魔盾自动控制系统有限公司。经过多年的积累与发展，公司的研发、工程、售后服务队伍不断壮大，研发涉及面也不断扩展，在数据采集与监视控制系统、地理信息系统、管理信息系统、自动控制系统、机电一体化几个方面有较大突破，业绩显著。</w:t>
            </w:r>
            <w:r w:rsidRPr="00232C6E">
              <w:rPr>
                <w:rFonts w:ascii="Times New Roman" w:eastAsiaTheme="minorEastAsia" w:hAnsiTheme="minorEastAsia"/>
                <w:sz w:val="22"/>
                <w:szCs w:val="22"/>
              </w:rPr>
              <w:t>2014</w:t>
            </w:r>
            <w:r w:rsidRPr="00232C6E">
              <w:rPr>
                <w:rFonts w:ascii="Times New Roman" w:eastAsiaTheme="minorEastAsia" w:hAnsiTheme="minorEastAsia"/>
                <w:sz w:val="22"/>
                <w:szCs w:val="22"/>
              </w:rPr>
              <w:t>年</w:t>
            </w:r>
            <w:r w:rsidRPr="00232C6E">
              <w:rPr>
                <w:rFonts w:ascii="Times New Roman" w:eastAsiaTheme="minorEastAsia" w:hAnsiTheme="minorEastAsia"/>
                <w:sz w:val="22"/>
                <w:szCs w:val="22"/>
              </w:rPr>
              <w:t>5</w:t>
            </w:r>
            <w:r w:rsidRPr="00232C6E">
              <w:rPr>
                <w:rFonts w:ascii="Times New Roman" w:eastAsiaTheme="minorEastAsia" w:hAnsiTheme="minorEastAsia"/>
                <w:sz w:val="22"/>
                <w:szCs w:val="22"/>
              </w:rPr>
              <w:t>月，公司更名为西安魔盾电气工程自动化研究所有限公司。目前，公司拥有一支具有硕、博士学历为主的研发工程师队伍。</w:t>
            </w:r>
          </w:p>
        </w:tc>
      </w:tr>
      <w:tr w:rsidR="009B4ED3" w:rsidTr="000C7178">
        <w:trPr>
          <w:trHeight w:val="779"/>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9B4ED3" w:rsidRDefault="009B4ED3"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p>
        </w:tc>
      </w:tr>
      <w:tr w:rsidR="009B4ED3" w:rsidTr="000C7178">
        <w:trPr>
          <w:trHeight w:val="855"/>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9B4ED3" w:rsidRDefault="009B4ED3"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3</w:t>
            </w:r>
            <w:r>
              <w:rPr>
                <w:rFonts w:ascii="Times New Roman" w:eastAsiaTheme="minorEastAsia" w:hAnsi="Times New Roman"/>
                <w:sz w:val="22"/>
                <w:szCs w:val="22"/>
              </w:rPr>
              <w:t>人</w:t>
            </w:r>
          </w:p>
        </w:tc>
      </w:tr>
      <w:tr w:rsidR="009B4ED3" w:rsidTr="000C7178">
        <w:trPr>
          <w:trHeight w:val="855"/>
          <w:jc w:val="center"/>
        </w:trPr>
        <w:tc>
          <w:tcPr>
            <w:tcW w:w="1725" w:type="dxa"/>
            <w:vAlign w:val="center"/>
          </w:tcPr>
          <w:p w:rsidR="009B4ED3" w:rsidRPr="00707E48" w:rsidRDefault="009B4ED3" w:rsidP="000C7178">
            <w:pPr>
              <w:pStyle w:val="ae"/>
              <w:spacing w:line="330" w:lineRule="atLeast"/>
              <w:ind w:right="375"/>
              <w:jc w:val="center"/>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学制</w:t>
            </w:r>
          </w:p>
        </w:tc>
        <w:tc>
          <w:tcPr>
            <w:tcW w:w="7314" w:type="dxa"/>
            <w:vAlign w:val="center"/>
          </w:tcPr>
          <w:p w:rsidR="009B4ED3" w:rsidRPr="00707E48" w:rsidRDefault="009B4ED3" w:rsidP="000C7178">
            <w:pPr>
              <w:pStyle w:val="ae"/>
              <w:spacing w:line="330" w:lineRule="atLeast"/>
              <w:ind w:right="375"/>
              <w:outlineLvl w:val="4"/>
              <w:rPr>
                <w:rFonts w:ascii="Times New Roman" w:eastAsiaTheme="minorEastAsia" w:hAnsi="Times New Roman" w:hint="default"/>
                <w:sz w:val="22"/>
                <w:szCs w:val="22"/>
              </w:rPr>
            </w:pPr>
            <w:r w:rsidRPr="00707E48">
              <w:rPr>
                <w:rFonts w:ascii="Times New Roman" w:eastAsiaTheme="minorEastAsia" w:hAnsi="Times New Roman" w:hint="default"/>
                <w:sz w:val="22"/>
                <w:szCs w:val="22"/>
              </w:rPr>
              <w:t>3</w:t>
            </w:r>
            <w:r w:rsidRPr="00707E48">
              <w:rPr>
                <w:rFonts w:ascii="Times New Roman" w:eastAsiaTheme="minorEastAsia" w:hAnsiTheme="minorEastAsia" w:hint="default"/>
                <w:sz w:val="22"/>
                <w:szCs w:val="22"/>
              </w:rPr>
              <w:t>年</w:t>
            </w:r>
          </w:p>
        </w:tc>
      </w:tr>
      <w:tr w:rsidR="009B4ED3" w:rsidTr="000C7178">
        <w:trPr>
          <w:trHeight w:val="803"/>
          <w:jc w:val="center"/>
        </w:trPr>
        <w:tc>
          <w:tcPr>
            <w:tcW w:w="1725" w:type="dxa"/>
            <w:vAlign w:val="center"/>
          </w:tcPr>
          <w:p w:rsidR="009B4ED3" w:rsidRPr="00707E48" w:rsidRDefault="009B4ED3" w:rsidP="000C7178">
            <w:pPr>
              <w:pStyle w:val="ae"/>
              <w:spacing w:line="330" w:lineRule="atLeast"/>
              <w:ind w:right="375"/>
              <w:jc w:val="center"/>
              <w:outlineLvl w:val="4"/>
              <w:rPr>
                <w:rFonts w:ascii="Times New Roman" w:eastAsiaTheme="minorEastAsia" w:hAnsi="Times New Roman" w:hint="default"/>
                <w:sz w:val="22"/>
                <w:szCs w:val="22"/>
              </w:rPr>
            </w:pPr>
            <w:r w:rsidRPr="00707E48">
              <w:rPr>
                <w:rFonts w:ascii="Times New Roman" w:eastAsiaTheme="minorEastAsia" w:hAnsi="Times New Roman"/>
                <w:sz w:val="22"/>
                <w:szCs w:val="22"/>
              </w:rPr>
              <w:t>奖助政策</w:t>
            </w:r>
          </w:p>
        </w:tc>
        <w:tc>
          <w:tcPr>
            <w:tcW w:w="7314" w:type="dxa"/>
            <w:vAlign w:val="center"/>
          </w:tcPr>
          <w:p w:rsidR="009B4ED3" w:rsidRPr="00707E48" w:rsidRDefault="009B4ED3" w:rsidP="007C4D07">
            <w:pPr>
              <w:pStyle w:val="ae"/>
              <w:spacing w:line="330" w:lineRule="atLeast"/>
              <w:ind w:right="375"/>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学费及奖学金政策按学校政策执行，</w:t>
            </w:r>
            <w:r w:rsidRPr="00707E48">
              <w:rPr>
                <w:rFonts w:ascii="Times New Roman" w:eastAsiaTheme="minorEastAsia" w:hAnsiTheme="minorEastAsia"/>
                <w:sz w:val="22"/>
                <w:szCs w:val="22"/>
              </w:rPr>
              <w:t>企业资助政策</w:t>
            </w:r>
            <w:r w:rsidR="007C4D07" w:rsidRPr="00707E48">
              <w:rPr>
                <w:rFonts w:ascii="Times New Roman" w:eastAsiaTheme="minorEastAsia" w:hAnsiTheme="minorEastAsia"/>
                <w:sz w:val="22"/>
                <w:szCs w:val="22"/>
              </w:rPr>
              <w:t>：公司按照三方协议要求缴纳五险一金，第一年支付基本的生活补贴</w:t>
            </w:r>
            <w:r w:rsidR="007C4D07" w:rsidRPr="00707E48">
              <w:rPr>
                <w:rFonts w:ascii="Times New Roman" w:eastAsiaTheme="minorEastAsia" w:hAnsiTheme="minorEastAsia"/>
                <w:sz w:val="22"/>
                <w:szCs w:val="22"/>
              </w:rPr>
              <w:t>1000</w:t>
            </w:r>
            <w:r w:rsidR="007C4D07" w:rsidRPr="00707E48">
              <w:rPr>
                <w:rFonts w:ascii="Times New Roman" w:eastAsiaTheme="minorEastAsia" w:hAnsiTheme="minorEastAsia"/>
                <w:sz w:val="22"/>
                <w:szCs w:val="22"/>
              </w:rPr>
              <w:t>元</w:t>
            </w:r>
            <w:r w:rsidR="007C4D07" w:rsidRPr="00707E48">
              <w:rPr>
                <w:rFonts w:ascii="Times New Roman" w:eastAsiaTheme="minorEastAsia" w:hAnsiTheme="minorEastAsia"/>
                <w:sz w:val="22"/>
                <w:szCs w:val="22"/>
              </w:rPr>
              <w:t>/</w:t>
            </w:r>
            <w:r w:rsidR="007C4D07" w:rsidRPr="00707E48">
              <w:rPr>
                <w:rFonts w:ascii="Times New Roman" w:eastAsiaTheme="minorEastAsia" w:hAnsiTheme="minorEastAsia"/>
                <w:sz w:val="22"/>
                <w:szCs w:val="22"/>
              </w:rPr>
              <w:t>月，第二第三年可根据工作质量支付</w:t>
            </w:r>
            <w:r w:rsidR="007C4D07" w:rsidRPr="00707E48">
              <w:rPr>
                <w:rFonts w:ascii="Times New Roman" w:eastAsiaTheme="minorEastAsia" w:hAnsiTheme="minorEastAsia"/>
                <w:sz w:val="22"/>
                <w:szCs w:val="22"/>
              </w:rPr>
              <w:t>5000</w:t>
            </w:r>
            <w:r w:rsidR="007C4D07" w:rsidRPr="00707E48">
              <w:rPr>
                <w:rFonts w:ascii="Times New Roman" w:eastAsiaTheme="minorEastAsia" w:hAnsiTheme="minorEastAsia"/>
                <w:sz w:val="22"/>
                <w:szCs w:val="22"/>
              </w:rPr>
              <w:t>元</w:t>
            </w:r>
            <w:r w:rsidR="007C4D07" w:rsidRPr="00707E48">
              <w:rPr>
                <w:rFonts w:ascii="Times New Roman" w:eastAsiaTheme="minorEastAsia" w:hAnsiTheme="minorEastAsia"/>
                <w:sz w:val="22"/>
                <w:szCs w:val="22"/>
              </w:rPr>
              <w:t>/</w:t>
            </w:r>
            <w:r w:rsidR="007C4D07" w:rsidRPr="00707E48">
              <w:rPr>
                <w:rFonts w:ascii="Times New Roman" w:eastAsiaTheme="minorEastAsia" w:hAnsiTheme="minorEastAsia"/>
                <w:sz w:val="22"/>
                <w:szCs w:val="22"/>
              </w:rPr>
              <w:t>月左右工资。</w:t>
            </w:r>
          </w:p>
        </w:tc>
      </w:tr>
      <w:tr w:rsidR="009B4ED3" w:rsidTr="000C7178">
        <w:trPr>
          <w:trHeight w:val="1034"/>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lastRenderedPageBreak/>
              <w:t>录取方式</w:t>
            </w:r>
          </w:p>
        </w:tc>
        <w:tc>
          <w:tcPr>
            <w:tcW w:w="7314" w:type="dxa"/>
            <w:vAlign w:val="center"/>
          </w:tcPr>
          <w:p w:rsidR="009B4ED3" w:rsidRDefault="009B4ED3"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9B4ED3" w:rsidTr="000C7178">
        <w:trPr>
          <w:trHeight w:val="1392"/>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9B4ED3" w:rsidRDefault="009B4ED3"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9B4ED3" w:rsidTr="000C7178">
        <w:trPr>
          <w:trHeight w:val="1148"/>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9B4ED3" w:rsidRDefault="009B4ED3"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9B4ED3" w:rsidTr="000C7178">
        <w:trPr>
          <w:trHeight w:val="1066"/>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9B4ED3" w:rsidRDefault="009B4ED3" w:rsidP="000C7178">
            <w:pPr>
              <w:ind w:rightChars="75" w:right="158"/>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9B4ED3" w:rsidTr="000C7178">
        <w:trPr>
          <w:trHeight w:val="1066"/>
          <w:jc w:val="center"/>
        </w:trPr>
        <w:tc>
          <w:tcPr>
            <w:tcW w:w="1725" w:type="dxa"/>
            <w:vAlign w:val="center"/>
          </w:tcPr>
          <w:p w:rsidR="009B4ED3" w:rsidRDefault="009B4ED3"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9B4ED3" w:rsidRDefault="009B4ED3"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w:t>
            </w:r>
            <w:r w:rsidRPr="00DE2AB7">
              <w:rPr>
                <w:rFonts w:eastAsiaTheme="minorEastAsia" w:hAnsiTheme="minorEastAsia" w:hint="eastAsia"/>
                <w:kern w:val="0"/>
                <w:sz w:val="22"/>
                <w:szCs w:val="22"/>
              </w:rPr>
              <w:t>张大兴</w:t>
            </w:r>
            <w:r>
              <w:rPr>
                <w:rFonts w:eastAsiaTheme="minorEastAsia" w:hAnsiTheme="minorEastAsia"/>
                <w:kern w:val="0"/>
                <w:sz w:val="22"/>
                <w:szCs w:val="22"/>
              </w:rPr>
              <w:t>联系邮箱</w:t>
            </w:r>
            <w:r>
              <w:rPr>
                <w:rFonts w:eastAsiaTheme="minorEastAsia" w:hAnsiTheme="minorEastAsia" w:hint="eastAsia"/>
                <w:kern w:val="0"/>
                <w:sz w:val="22"/>
                <w:szCs w:val="22"/>
              </w:rPr>
              <w:t>：</w:t>
            </w:r>
            <w:r w:rsidRPr="00DE2AB7">
              <w:rPr>
                <w:rFonts w:eastAsiaTheme="minorEastAsia" w:hAnsiTheme="minorEastAsia" w:hint="eastAsia"/>
                <w:kern w:val="0"/>
                <w:sz w:val="22"/>
                <w:szCs w:val="22"/>
              </w:rPr>
              <w:t>zhangdx@xidian.edu.cn</w:t>
            </w:r>
          </w:p>
          <w:p w:rsidR="009B4ED3" w:rsidRDefault="009B4ED3" w:rsidP="004925EB">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企业负责人：李涛联系邮箱：</w:t>
            </w:r>
            <w:r>
              <w:rPr>
                <w:rFonts w:eastAsiaTheme="minorEastAsia" w:hAnsiTheme="minorEastAsia" w:hint="eastAsia"/>
                <w:kern w:val="0"/>
                <w:sz w:val="22"/>
                <w:szCs w:val="22"/>
              </w:rPr>
              <w:t>litao</w:t>
            </w:r>
            <w:r w:rsidRPr="000A047F">
              <w:rPr>
                <w:rFonts w:eastAsiaTheme="minorEastAsia" w:hAnsiTheme="minorEastAsia"/>
                <w:kern w:val="0"/>
                <w:sz w:val="22"/>
                <w:szCs w:val="22"/>
              </w:rPr>
              <w:t>@moutum.com</w:t>
            </w:r>
          </w:p>
        </w:tc>
      </w:tr>
    </w:tbl>
    <w:p w:rsidR="009B4ED3" w:rsidRDefault="009B4ED3" w:rsidP="009B4ED3">
      <w:pPr>
        <w:widowControl/>
        <w:jc w:val="left"/>
        <w:rPr>
          <w:rFonts w:eastAsiaTheme="minorEastAsia"/>
          <w:b/>
          <w:sz w:val="34"/>
          <w:szCs w:val="28"/>
        </w:rPr>
      </w:pPr>
    </w:p>
    <w:p w:rsidR="009B4ED3" w:rsidRPr="009B4ED3" w:rsidRDefault="009B4ED3" w:rsidP="00556B39">
      <w:pPr>
        <w:rPr>
          <w:rFonts w:eastAsiaTheme="minorEastAsia"/>
          <w:sz w:val="22"/>
          <w:szCs w:val="22"/>
        </w:rPr>
      </w:pPr>
    </w:p>
    <w:p w:rsidR="009B4ED3" w:rsidRDefault="009B4ED3" w:rsidP="00556B39">
      <w:pPr>
        <w:rPr>
          <w:rFonts w:eastAsiaTheme="minorEastAsia"/>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hint="default"/>
                <w:b/>
                <w:sz w:val="22"/>
                <w:szCs w:val="22"/>
              </w:rPr>
            </w:pPr>
            <w:r w:rsidRPr="00E6577E">
              <w:rPr>
                <w:b/>
                <w:sz w:val="22"/>
                <w:szCs w:val="22"/>
              </w:rPr>
              <w:br w:type="page"/>
            </w:r>
            <w:r w:rsidRPr="00E6577E">
              <w:rPr>
                <w:b/>
                <w:sz w:val="22"/>
                <w:szCs w:val="22"/>
              </w:rPr>
              <w:br w:type="page"/>
            </w:r>
            <w:r w:rsidRPr="00E6577E">
              <w:rPr>
                <w:rFonts w:ascii="Times New Roman"/>
                <w:b/>
                <w:sz w:val="22"/>
                <w:szCs w:val="22"/>
              </w:rPr>
              <w:t>西安电子科技大学—海数科技集团联合培养</w:t>
            </w:r>
          </w:p>
          <w:p w:rsidR="00FF059C" w:rsidRPr="00E6577E" w:rsidRDefault="00FF059C" w:rsidP="00556B39">
            <w:pPr>
              <w:pStyle w:val="ae"/>
              <w:spacing w:before="0" w:beforeAutospacing="0" w:after="0" w:afterAutospacing="0"/>
              <w:ind w:right="374"/>
              <w:jc w:val="center"/>
              <w:outlineLvl w:val="4"/>
              <w:rPr>
                <w:rFonts w:ascii="Times New Roman" w:hAnsi="Times New Roman" w:hint="default"/>
                <w:b/>
                <w:sz w:val="22"/>
                <w:szCs w:val="22"/>
              </w:rPr>
            </w:pPr>
            <w:r w:rsidRPr="00E6577E">
              <w:rPr>
                <w:rFonts w:ascii="Times New Roman"/>
                <w:b/>
                <w:sz w:val="22"/>
                <w:szCs w:val="22"/>
              </w:rPr>
              <w:t>非全日制研究生项目介绍</w:t>
            </w:r>
          </w:p>
        </w:tc>
      </w:tr>
      <w:tr w:rsidR="00FF059C" w:rsidRPr="00E6577E" w:rsidTr="000C7178">
        <w:trPr>
          <w:trHeight w:val="1266"/>
          <w:jc w:val="center"/>
        </w:trPr>
        <w:tc>
          <w:tcPr>
            <w:tcW w:w="9039" w:type="dxa"/>
            <w:gridSpan w:val="2"/>
            <w:vAlign w:val="center"/>
          </w:tcPr>
          <w:p w:rsidR="00FF059C" w:rsidRPr="00A33D62" w:rsidRDefault="00FF059C" w:rsidP="00A33D62">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sz w:val="22"/>
                <w:szCs w:val="22"/>
              </w:rPr>
              <w:t>海数科技集团成立于</w:t>
            </w:r>
            <w:r w:rsidRPr="00A33D62">
              <w:rPr>
                <w:rFonts w:ascii="Times New Roman" w:eastAsiaTheme="minorEastAsia" w:hAnsiTheme="minorEastAsia"/>
                <w:sz w:val="22"/>
                <w:szCs w:val="22"/>
              </w:rPr>
              <w:t>2009</w:t>
            </w:r>
            <w:r w:rsidRPr="00A33D62">
              <w:rPr>
                <w:rFonts w:ascii="Times New Roman" w:eastAsiaTheme="minorEastAsia" w:hAnsiTheme="minorEastAsia"/>
                <w:sz w:val="22"/>
                <w:szCs w:val="22"/>
              </w:rPr>
              <w:t>年</w:t>
            </w:r>
            <w:r w:rsidRPr="00A33D62">
              <w:rPr>
                <w:rFonts w:ascii="Times New Roman" w:eastAsiaTheme="minorEastAsia" w:hAnsiTheme="minorEastAsia"/>
                <w:sz w:val="22"/>
                <w:szCs w:val="22"/>
              </w:rPr>
              <w:t>6</w:t>
            </w:r>
            <w:r w:rsidRPr="00A33D62">
              <w:rPr>
                <w:rFonts w:ascii="Times New Roman" w:eastAsiaTheme="minorEastAsia" w:hAnsiTheme="minorEastAsia"/>
                <w:sz w:val="22"/>
                <w:szCs w:val="22"/>
              </w:rPr>
              <w:t>月份，总部位于西安高新技术开发区，集团拥有“西安海数多媒体技术有限公司、北京联广通网络科技有限公司、西安海数智能科技有限公司、陕西广电网络新媒体技术有限公司”四家子公司，是国家广电总局有线数字电视应用技术实验室理事单位、</w:t>
            </w:r>
            <w:r w:rsidRPr="00A33D62">
              <w:rPr>
                <w:rFonts w:ascii="Times New Roman" w:eastAsiaTheme="minorEastAsia" w:hAnsiTheme="minorEastAsia"/>
                <w:sz w:val="22"/>
                <w:szCs w:val="22"/>
              </w:rPr>
              <w:t>NGB</w:t>
            </w:r>
            <w:r w:rsidRPr="00A33D62">
              <w:rPr>
                <w:rFonts w:ascii="Times New Roman" w:eastAsiaTheme="minorEastAsia" w:hAnsiTheme="minorEastAsia"/>
                <w:sz w:val="22"/>
                <w:szCs w:val="22"/>
              </w:rPr>
              <w:t>广电网物联网研究中心智能网关课题组主持单位、有线电视协会分委员会理事单位，高新技术企业、双软认证企业、西安高新区明星创业企业。公司董事长担任友好网联盟秘书长、国家广电总局有线数字电视应用技术实验室秘书长，负责联盟、实验室的整体运营工作。</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sz w:val="22"/>
                <w:szCs w:val="22"/>
              </w:rPr>
              <w:t>海数科技是一家专业致力于智慧城市发展研究及互联网综合业务的高科技企业，致力于为客户提供全方面、全方位的信息服务解决方案，在软件开发、系统集成、终端设备、通信运营等业务领域迅速发展，均取得了不错的成果。公司高度重视生态海数质量体系建设，为客户提供满意的产品和最佳的服务是我们的服务宗旨，良好质量的海数产品，先后被陕西、湖北、山东、广西、河北、宁夏、甘肃、内蒙古等全国省级广电网络公司集采使用，无论是产品质量和还是售后服务都获得了高度评价。</w:t>
            </w:r>
          </w:p>
          <w:p w:rsidR="00FF059C" w:rsidRPr="00E6577E" w:rsidRDefault="00FF059C" w:rsidP="00A33D62">
            <w:pPr>
              <w:pStyle w:val="Default"/>
              <w:ind w:firstLineChars="200" w:firstLine="440"/>
              <w:rPr>
                <w:rFonts w:ascii="Times New Roman"/>
                <w:sz w:val="22"/>
                <w:szCs w:val="22"/>
              </w:rPr>
            </w:pPr>
            <w:r w:rsidRPr="00A33D62">
              <w:rPr>
                <w:rFonts w:ascii="Times New Roman" w:eastAsiaTheme="minorEastAsia" w:hAnsiTheme="minorEastAsia"/>
                <w:sz w:val="22"/>
                <w:szCs w:val="22"/>
              </w:rPr>
              <w:t>海数科技注重企业文化建设，积极承担企业公民责任，倡导合作共赢，谋求员工、股东、合作伙伴、社会共同发展；奉行“先做人，后做事“的原则，努力提升员工能力，共同创建幸福生活，致力打造行业口碑最好的企业。</w:t>
            </w:r>
          </w:p>
        </w:tc>
      </w:tr>
      <w:tr w:rsidR="00FF059C" w:rsidRPr="00E6577E" w:rsidTr="00A33D62">
        <w:trPr>
          <w:trHeight w:val="701"/>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招生专业</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sz w:val="22"/>
                <w:szCs w:val="22"/>
              </w:rPr>
              <w:t>机械工程</w:t>
            </w:r>
          </w:p>
        </w:tc>
      </w:tr>
      <w:tr w:rsidR="00FF059C" w:rsidRPr="00E6577E" w:rsidTr="00A33D62">
        <w:trPr>
          <w:trHeight w:val="499"/>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lastRenderedPageBreak/>
              <w:t>招生人数</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hAnsi="Times New Roman"/>
                <w:sz w:val="22"/>
                <w:szCs w:val="22"/>
              </w:rPr>
              <w:t>3</w:t>
            </w:r>
          </w:p>
        </w:tc>
      </w:tr>
      <w:tr w:rsidR="00FF059C" w:rsidRPr="00E6577E" w:rsidTr="00A33D62">
        <w:trPr>
          <w:trHeight w:val="611"/>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学制</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hAnsi="Times New Roman"/>
                <w:sz w:val="22"/>
                <w:szCs w:val="22"/>
              </w:rPr>
              <w:t>3</w:t>
            </w:r>
            <w:r w:rsidRPr="00E6577E">
              <w:rPr>
                <w:rFonts w:ascii="Times New Roman"/>
                <w:sz w:val="22"/>
                <w:szCs w:val="22"/>
              </w:rPr>
              <w:t>年</w:t>
            </w:r>
          </w:p>
        </w:tc>
      </w:tr>
      <w:tr w:rsidR="00FF059C" w:rsidRPr="00E6577E" w:rsidTr="00A33D62">
        <w:trPr>
          <w:trHeight w:val="774"/>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奖助政策</w:t>
            </w:r>
          </w:p>
        </w:tc>
        <w:tc>
          <w:tcPr>
            <w:tcW w:w="7314" w:type="dxa"/>
            <w:vAlign w:val="center"/>
          </w:tcPr>
          <w:p w:rsidR="00FF059C" w:rsidRPr="00E6577E" w:rsidRDefault="00ED2BDC" w:rsidP="00556B39">
            <w:pPr>
              <w:pStyle w:val="ae"/>
              <w:ind w:right="375"/>
              <w:outlineLvl w:val="4"/>
              <w:rPr>
                <w:rFonts w:ascii="Times New Roman" w:hAnsi="Times New Roman" w:hint="default"/>
                <w:sz w:val="22"/>
                <w:szCs w:val="22"/>
              </w:rPr>
            </w:pPr>
            <w:r>
              <w:rPr>
                <w:rFonts w:ascii="Times New Roman"/>
                <w:sz w:val="22"/>
                <w:szCs w:val="22"/>
              </w:rPr>
              <w:t>学费及奖学金政策按学校政策执行，企业配套政策：研一课程学习阶段每月助学金</w:t>
            </w:r>
            <w:r>
              <w:rPr>
                <w:rFonts w:ascii="Times New Roman"/>
                <w:sz w:val="22"/>
                <w:szCs w:val="22"/>
              </w:rPr>
              <w:t>200</w:t>
            </w:r>
            <w:r>
              <w:rPr>
                <w:rFonts w:ascii="Times New Roman"/>
                <w:sz w:val="22"/>
                <w:szCs w:val="22"/>
              </w:rPr>
              <w:t>元，研二、研三助学金</w:t>
            </w:r>
            <w:r>
              <w:rPr>
                <w:rFonts w:ascii="Times New Roman"/>
                <w:sz w:val="22"/>
                <w:szCs w:val="22"/>
              </w:rPr>
              <w:t>400</w:t>
            </w:r>
            <w:r>
              <w:rPr>
                <w:rFonts w:ascii="Times New Roman"/>
                <w:sz w:val="22"/>
                <w:szCs w:val="22"/>
              </w:rPr>
              <w:t>元，根据学生在企业实践项目和工作情况，给与</w:t>
            </w:r>
            <w:r>
              <w:rPr>
                <w:rFonts w:ascii="Times New Roman"/>
                <w:sz w:val="22"/>
                <w:szCs w:val="22"/>
              </w:rPr>
              <w:t>500-2000</w:t>
            </w:r>
            <w:r>
              <w:rPr>
                <w:rFonts w:ascii="Times New Roman"/>
                <w:sz w:val="22"/>
                <w:szCs w:val="22"/>
              </w:rPr>
              <w:t>元的薪资补助。</w:t>
            </w:r>
          </w:p>
        </w:tc>
      </w:tr>
      <w:tr w:rsidR="00FF059C" w:rsidRPr="00E6577E" w:rsidTr="00A33D62">
        <w:trPr>
          <w:trHeight w:val="909"/>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录取方式</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初试成绩达到学院复试线，由学院与企业联合复试确定人选，签订正式联合培养协议</w:t>
            </w:r>
            <w:r w:rsidR="004925EB">
              <w:rPr>
                <w:rFonts w:ascii="Times New Roman"/>
                <w:sz w:val="22"/>
                <w:szCs w:val="22"/>
              </w:rPr>
              <w:t>。</w:t>
            </w:r>
          </w:p>
        </w:tc>
      </w:tr>
      <w:tr w:rsidR="00FF059C" w:rsidRPr="00E6577E" w:rsidTr="00A33D62">
        <w:trPr>
          <w:trHeight w:val="823"/>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学习方式</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第一年在西电学习理论课程，第二和第三年在企业完成科研课题实践和毕业论文设计</w:t>
            </w:r>
            <w:r w:rsidR="004925EB">
              <w:rPr>
                <w:rFonts w:ascii="Times New Roman"/>
                <w:sz w:val="22"/>
                <w:szCs w:val="22"/>
              </w:rPr>
              <w:t>。</w:t>
            </w:r>
          </w:p>
        </w:tc>
      </w:tr>
      <w:tr w:rsidR="00FF059C" w:rsidRPr="00E6577E" w:rsidTr="00A33D62">
        <w:trPr>
          <w:trHeight w:val="870"/>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学籍说明</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录取学生均为西电正式注册学籍研究生，毕业后颁发西电非全日制毕业证与学位证。</w:t>
            </w:r>
          </w:p>
        </w:tc>
      </w:tr>
      <w:tr w:rsidR="00FF059C" w:rsidRPr="00E6577E" w:rsidTr="000C7178">
        <w:trPr>
          <w:trHeight w:val="1066"/>
          <w:jc w:val="center"/>
        </w:trPr>
        <w:tc>
          <w:tcPr>
            <w:tcW w:w="1725" w:type="dxa"/>
            <w:vAlign w:val="center"/>
          </w:tcPr>
          <w:p w:rsidR="00FF059C" w:rsidRPr="00556B39" w:rsidRDefault="00FF059C" w:rsidP="00556B39">
            <w:pPr>
              <w:pStyle w:val="ae"/>
              <w:ind w:right="375"/>
              <w:jc w:val="center"/>
              <w:outlineLvl w:val="4"/>
              <w:rPr>
                <w:rFonts w:ascii="Times New Roman" w:hAnsi="Times New Roman" w:hint="default"/>
                <w:sz w:val="22"/>
                <w:szCs w:val="22"/>
              </w:rPr>
            </w:pPr>
            <w:r w:rsidRPr="00556B39">
              <w:rPr>
                <w:rFonts w:ascii="Times New Roman"/>
                <w:sz w:val="22"/>
                <w:szCs w:val="22"/>
              </w:rPr>
              <w:t>就业方式</w:t>
            </w:r>
          </w:p>
        </w:tc>
        <w:tc>
          <w:tcPr>
            <w:tcW w:w="7314" w:type="dxa"/>
            <w:vAlign w:val="center"/>
          </w:tcPr>
          <w:p w:rsidR="00FF059C" w:rsidRPr="00556B39" w:rsidRDefault="00FF059C" w:rsidP="00556B39">
            <w:pPr>
              <w:ind w:rightChars="75" w:right="158"/>
              <w:rPr>
                <w:sz w:val="22"/>
                <w:szCs w:val="22"/>
              </w:rPr>
            </w:pPr>
            <w:r w:rsidRPr="00556B39">
              <w:rPr>
                <w:rFonts w:hAnsi="宋体" w:hint="eastAsia"/>
                <w:sz w:val="22"/>
                <w:szCs w:val="22"/>
              </w:rPr>
              <w:t>就业为非定向双向选择。学生毕业时，可参加企业的招聘考核，享有同等条件下的优先录取权；若另行自主择业，需支付联合培养协议书规定的违约金。</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联系方式</w:t>
            </w:r>
          </w:p>
        </w:tc>
        <w:tc>
          <w:tcPr>
            <w:tcW w:w="7314" w:type="dxa"/>
            <w:vAlign w:val="center"/>
          </w:tcPr>
          <w:p w:rsidR="00FF059C" w:rsidRPr="00E6577E" w:rsidRDefault="00FF059C" w:rsidP="00556B39">
            <w:pPr>
              <w:ind w:rightChars="75" w:right="158"/>
              <w:rPr>
                <w:rFonts w:hAnsi="宋体"/>
                <w:kern w:val="0"/>
                <w:sz w:val="22"/>
                <w:szCs w:val="22"/>
              </w:rPr>
            </w:pPr>
            <w:r w:rsidRPr="00E6577E">
              <w:rPr>
                <w:rFonts w:hAnsi="宋体" w:hint="eastAsia"/>
                <w:kern w:val="0"/>
                <w:sz w:val="22"/>
                <w:szCs w:val="22"/>
              </w:rPr>
              <w:t>校内导师：仝勖峰联系邮箱：</w:t>
            </w:r>
            <w:r w:rsidRPr="00E6577E">
              <w:rPr>
                <w:rFonts w:hAnsi="宋体"/>
                <w:kern w:val="0"/>
                <w:sz w:val="22"/>
                <w:szCs w:val="22"/>
              </w:rPr>
              <w:t>tong_xf@163.com</w:t>
            </w:r>
          </w:p>
          <w:p w:rsidR="00FF059C" w:rsidRPr="00E6577E" w:rsidRDefault="00FF059C" w:rsidP="004925EB">
            <w:pPr>
              <w:ind w:rightChars="75" w:right="158"/>
              <w:rPr>
                <w:rFonts w:hAnsi="宋体"/>
                <w:kern w:val="0"/>
                <w:sz w:val="22"/>
                <w:szCs w:val="22"/>
              </w:rPr>
            </w:pPr>
            <w:r w:rsidRPr="00E6577E">
              <w:rPr>
                <w:rFonts w:hAnsi="宋体" w:hint="eastAsia"/>
                <w:kern w:val="0"/>
                <w:sz w:val="22"/>
                <w:szCs w:val="22"/>
              </w:rPr>
              <w:t>企业负责人：谭琴联系邮箱：</w:t>
            </w:r>
            <w:hyperlink r:id="rId9" w:tgtFrame="_blank" w:history="1">
              <w:r w:rsidRPr="00E6577E">
                <w:rPr>
                  <w:rFonts w:hAnsi="宋体"/>
                  <w:sz w:val="22"/>
                  <w:szCs w:val="22"/>
                </w:rPr>
                <w:t>tanqin@chinahisu.com</w:t>
              </w:r>
            </w:hyperlink>
          </w:p>
        </w:tc>
      </w:tr>
    </w:tbl>
    <w:p w:rsidR="00FF059C"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7314"/>
      </w:tblGrid>
      <w:tr w:rsidR="00ED2BDC" w:rsidRPr="00E6577E" w:rsidTr="000C7178">
        <w:trPr>
          <w:trHeight w:val="1266"/>
          <w:jc w:val="center"/>
        </w:trPr>
        <w:tc>
          <w:tcPr>
            <w:tcW w:w="9039" w:type="dxa"/>
            <w:gridSpan w:val="2"/>
            <w:vAlign w:val="center"/>
          </w:tcPr>
          <w:p w:rsidR="00ED2BDC" w:rsidRPr="00E6577E" w:rsidRDefault="00ED2BDC" w:rsidP="000C7178">
            <w:pPr>
              <w:pStyle w:val="ae"/>
              <w:spacing w:before="0" w:beforeAutospacing="0" w:after="0" w:afterAutospacing="0"/>
              <w:ind w:right="374"/>
              <w:jc w:val="center"/>
              <w:outlineLvl w:val="4"/>
              <w:rPr>
                <w:rFonts w:ascii="Times New Roman" w:hint="default"/>
                <w:b/>
                <w:sz w:val="22"/>
                <w:szCs w:val="22"/>
              </w:rPr>
            </w:pPr>
            <w:r w:rsidRPr="00E6577E">
              <w:rPr>
                <w:b/>
                <w:sz w:val="22"/>
                <w:szCs w:val="22"/>
              </w:rPr>
              <w:br w:type="page"/>
            </w:r>
            <w:r w:rsidRPr="00E6577E">
              <w:rPr>
                <w:b/>
                <w:sz w:val="22"/>
                <w:szCs w:val="22"/>
              </w:rPr>
              <w:br w:type="page"/>
            </w:r>
            <w:r w:rsidRPr="00E6577E">
              <w:rPr>
                <w:rFonts w:ascii="Times New Roman"/>
                <w:b/>
                <w:sz w:val="22"/>
                <w:szCs w:val="22"/>
              </w:rPr>
              <w:t>西安电子科技大学—</w:t>
            </w:r>
            <w:r w:rsidR="00A06B15" w:rsidRPr="00A06B15">
              <w:rPr>
                <w:rFonts w:ascii="Times New Roman"/>
                <w:b/>
                <w:sz w:val="22"/>
                <w:szCs w:val="22"/>
              </w:rPr>
              <w:t>深圳汇生活科技有限公司</w:t>
            </w:r>
            <w:r w:rsidRPr="00E6577E">
              <w:rPr>
                <w:rFonts w:ascii="Times New Roman"/>
                <w:b/>
                <w:sz w:val="22"/>
                <w:szCs w:val="22"/>
              </w:rPr>
              <w:t>联合培养</w:t>
            </w:r>
          </w:p>
          <w:p w:rsidR="00ED2BDC" w:rsidRPr="00E6577E" w:rsidRDefault="00ED2BDC" w:rsidP="000C7178">
            <w:pPr>
              <w:pStyle w:val="ae"/>
              <w:spacing w:before="0" w:beforeAutospacing="0" w:after="0" w:afterAutospacing="0"/>
              <w:ind w:right="374"/>
              <w:jc w:val="center"/>
              <w:outlineLvl w:val="4"/>
              <w:rPr>
                <w:rFonts w:ascii="Times New Roman" w:hAnsi="Times New Roman" w:hint="default"/>
                <w:b/>
                <w:sz w:val="22"/>
                <w:szCs w:val="22"/>
              </w:rPr>
            </w:pPr>
            <w:r w:rsidRPr="00E6577E">
              <w:rPr>
                <w:rFonts w:ascii="Times New Roman"/>
                <w:b/>
                <w:sz w:val="22"/>
                <w:szCs w:val="22"/>
              </w:rPr>
              <w:t>非全日制研究生项目介绍</w:t>
            </w:r>
          </w:p>
        </w:tc>
      </w:tr>
      <w:tr w:rsidR="00ED2BDC" w:rsidRPr="00E6577E" w:rsidTr="00624E77">
        <w:trPr>
          <w:trHeight w:val="4089"/>
          <w:jc w:val="center"/>
        </w:trPr>
        <w:tc>
          <w:tcPr>
            <w:tcW w:w="9039" w:type="dxa"/>
            <w:gridSpan w:val="2"/>
            <w:vAlign w:val="center"/>
          </w:tcPr>
          <w:p w:rsidR="00ED2BDC" w:rsidRPr="00A33D62" w:rsidRDefault="00ED2BDC" w:rsidP="000C7178">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ED2BDC" w:rsidRPr="00ED2BDC" w:rsidRDefault="00ED2BDC" w:rsidP="00ED2BDC">
            <w:pPr>
              <w:pStyle w:val="Default"/>
              <w:ind w:firstLineChars="200" w:firstLine="440"/>
              <w:rPr>
                <w:rFonts w:ascii="Times New Roman" w:eastAsiaTheme="minorEastAsia" w:hAnsiTheme="minorEastAsia"/>
                <w:sz w:val="22"/>
                <w:szCs w:val="22"/>
              </w:rPr>
            </w:pPr>
            <w:r w:rsidRPr="00ED2BDC">
              <w:rPr>
                <w:rFonts w:ascii="Times New Roman" w:eastAsiaTheme="minorEastAsia" w:hAnsiTheme="minorEastAsia" w:hint="eastAsia"/>
                <w:sz w:val="22"/>
                <w:szCs w:val="22"/>
              </w:rPr>
              <w:t>深圳汇生活科技有限公司成立于</w:t>
            </w:r>
            <w:r w:rsidRPr="00ED2BDC">
              <w:rPr>
                <w:rFonts w:ascii="Times New Roman" w:eastAsiaTheme="minorEastAsia" w:hAnsiTheme="minorEastAsia" w:hint="eastAsia"/>
                <w:sz w:val="22"/>
                <w:szCs w:val="22"/>
              </w:rPr>
              <w:t>2015</w:t>
            </w:r>
            <w:r w:rsidRPr="00ED2BDC">
              <w:rPr>
                <w:rFonts w:ascii="Times New Roman" w:eastAsiaTheme="minorEastAsia" w:hAnsiTheme="minorEastAsia" w:hint="eastAsia"/>
                <w:sz w:val="22"/>
                <w:szCs w:val="22"/>
              </w:rPr>
              <w:t>年</w:t>
            </w:r>
            <w:r w:rsidRPr="00ED2BDC">
              <w:rPr>
                <w:rFonts w:ascii="Times New Roman" w:eastAsiaTheme="minorEastAsia" w:hAnsiTheme="minorEastAsia" w:hint="eastAsia"/>
                <w:sz w:val="22"/>
                <w:szCs w:val="22"/>
              </w:rPr>
              <w:t>7</w:t>
            </w:r>
            <w:r w:rsidRPr="00ED2BDC">
              <w:rPr>
                <w:rFonts w:ascii="Times New Roman" w:eastAsiaTheme="minorEastAsia" w:hAnsiTheme="minorEastAsia" w:hint="eastAsia"/>
                <w:sz w:val="22"/>
                <w:szCs w:val="22"/>
              </w:rPr>
              <w:t>月</w:t>
            </w:r>
            <w:r w:rsidRPr="00ED2BDC">
              <w:rPr>
                <w:rFonts w:ascii="Times New Roman" w:eastAsiaTheme="minorEastAsia" w:hAnsiTheme="minorEastAsia" w:hint="eastAsia"/>
                <w:sz w:val="22"/>
                <w:szCs w:val="22"/>
              </w:rPr>
              <w:t>22</w:t>
            </w:r>
            <w:r w:rsidRPr="00ED2BDC">
              <w:rPr>
                <w:rFonts w:ascii="Times New Roman" w:eastAsiaTheme="minorEastAsia" w:hAnsiTheme="minorEastAsia" w:hint="eastAsia"/>
                <w:sz w:val="22"/>
                <w:szCs w:val="22"/>
              </w:rPr>
              <w:t>日，总部设在深圳前海湾深港合作区，办事处设在深圳龙华新区水榭春天</w:t>
            </w:r>
            <w:r w:rsidRPr="00ED2BDC">
              <w:rPr>
                <w:rFonts w:ascii="Times New Roman" w:eastAsiaTheme="minorEastAsia" w:hAnsiTheme="minorEastAsia" w:hint="eastAsia"/>
                <w:sz w:val="22"/>
                <w:szCs w:val="22"/>
              </w:rPr>
              <w:t>6B</w:t>
            </w:r>
            <w:r w:rsidRPr="00ED2BDC">
              <w:rPr>
                <w:rFonts w:ascii="Times New Roman" w:eastAsiaTheme="minorEastAsia" w:hAnsiTheme="minorEastAsia" w:hint="eastAsia"/>
                <w:sz w:val="22"/>
                <w:szCs w:val="22"/>
              </w:rPr>
              <w:t>区</w:t>
            </w:r>
            <w:r w:rsidRPr="00ED2BDC">
              <w:rPr>
                <w:rFonts w:ascii="Times New Roman" w:eastAsiaTheme="minorEastAsia" w:hAnsiTheme="minorEastAsia" w:hint="eastAsia"/>
                <w:sz w:val="22"/>
                <w:szCs w:val="22"/>
              </w:rPr>
              <w:t>15</w:t>
            </w:r>
            <w:r w:rsidRPr="00ED2BDC">
              <w:rPr>
                <w:rFonts w:ascii="Times New Roman" w:eastAsiaTheme="minorEastAsia" w:hAnsiTheme="minorEastAsia" w:hint="eastAsia"/>
                <w:sz w:val="22"/>
                <w:szCs w:val="22"/>
              </w:rPr>
              <w:t>号商铺。</w:t>
            </w:r>
          </w:p>
          <w:p w:rsidR="00ED2BDC" w:rsidRPr="00ED2BDC" w:rsidRDefault="00ED2BDC" w:rsidP="00ED2BDC">
            <w:pPr>
              <w:pStyle w:val="Default"/>
              <w:ind w:firstLineChars="200" w:firstLine="440"/>
              <w:rPr>
                <w:rFonts w:ascii="Times New Roman" w:eastAsiaTheme="minorEastAsia" w:hAnsiTheme="minorEastAsia"/>
                <w:sz w:val="22"/>
                <w:szCs w:val="22"/>
              </w:rPr>
            </w:pPr>
            <w:r w:rsidRPr="00ED2BDC">
              <w:rPr>
                <w:rFonts w:ascii="Times New Roman" w:eastAsiaTheme="minorEastAsia" w:hAnsiTheme="minorEastAsia" w:hint="eastAsia"/>
                <w:sz w:val="22"/>
                <w:szCs w:val="22"/>
              </w:rPr>
              <w:t>深圳汇生活科技有限公司是以整合社区、写字楼、综合商厦周边服务资源，开发社区应用系统的高科技企业。致力于为社区客户提供全方面、全方位的信息服务解决方案，在软件开发、系统集成、终端设备等业务领域迅速发展，均取得了不错的成果。现已被重庆财信集团收购，业务范围涉及深圳、广州、重庆、苏州、贵州等地市的多处写字楼和小区，已建设项目包括：水榭春天</w:t>
            </w:r>
            <w:r w:rsidRPr="00ED2BDC">
              <w:rPr>
                <w:rFonts w:ascii="Times New Roman" w:eastAsiaTheme="minorEastAsia" w:hAnsiTheme="minorEastAsia" w:hint="eastAsia"/>
                <w:sz w:val="22"/>
                <w:szCs w:val="22"/>
              </w:rPr>
              <w:t>1-6</w:t>
            </w:r>
            <w:r w:rsidRPr="00ED2BDC">
              <w:rPr>
                <w:rFonts w:ascii="Times New Roman" w:eastAsiaTheme="minorEastAsia" w:hAnsiTheme="minorEastAsia" w:hint="eastAsia"/>
                <w:sz w:val="22"/>
                <w:szCs w:val="22"/>
              </w:rPr>
              <w:t>期、中央原著、</w:t>
            </w:r>
            <w:r w:rsidRPr="00ED2BDC">
              <w:rPr>
                <w:rFonts w:ascii="Times New Roman" w:eastAsiaTheme="minorEastAsia" w:hAnsiTheme="minorEastAsia" w:hint="eastAsia"/>
                <w:sz w:val="22"/>
                <w:szCs w:val="22"/>
              </w:rPr>
              <w:t>1866</w:t>
            </w:r>
            <w:r w:rsidRPr="00ED2BDC">
              <w:rPr>
                <w:rFonts w:ascii="Times New Roman" w:eastAsiaTheme="minorEastAsia" w:hAnsiTheme="minorEastAsia" w:hint="eastAsia"/>
                <w:sz w:val="22"/>
                <w:szCs w:val="22"/>
              </w:rPr>
              <w:t>、七里香榭、汇龙湾、日出印象、阳光新境园、世纪春城、幸福风景。无论是产品质量和还是售后服务都获得了高度评价。</w:t>
            </w:r>
          </w:p>
          <w:p w:rsidR="00ED2BDC" w:rsidRPr="00E6577E" w:rsidRDefault="00ED2BDC" w:rsidP="00ED2BDC">
            <w:pPr>
              <w:pStyle w:val="Default"/>
              <w:ind w:firstLineChars="200" w:firstLine="440"/>
              <w:rPr>
                <w:rFonts w:ascii="Times New Roman"/>
                <w:sz w:val="22"/>
                <w:szCs w:val="22"/>
              </w:rPr>
            </w:pPr>
            <w:r w:rsidRPr="00ED2BDC">
              <w:rPr>
                <w:rFonts w:ascii="Times New Roman" w:eastAsiaTheme="minorEastAsia" w:hAnsiTheme="minorEastAsia" w:hint="eastAsia"/>
                <w:sz w:val="22"/>
                <w:szCs w:val="22"/>
              </w:rPr>
              <w:t>汇生活科技注重企业文化建设，积极承担企业公民责任，倡导合作共赢，谋求员工、股东、合作伙伴、社会共同发展；奉行“先做人，后做事“的原则，努力提升员工能力，共同创建幸福生活，致力打造行业口碑最好的企业。</w:t>
            </w:r>
          </w:p>
        </w:tc>
      </w:tr>
      <w:tr w:rsidR="00ED2BDC" w:rsidRPr="00E6577E" w:rsidTr="000C7178">
        <w:trPr>
          <w:trHeight w:val="701"/>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招生专业</w:t>
            </w:r>
          </w:p>
        </w:tc>
        <w:tc>
          <w:tcPr>
            <w:tcW w:w="7314" w:type="dxa"/>
            <w:vAlign w:val="center"/>
          </w:tcPr>
          <w:p w:rsidR="00ED2BDC" w:rsidRPr="00E6577E" w:rsidRDefault="00ED2BDC" w:rsidP="000C7178">
            <w:pPr>
              <w:pStyle w:val="ae"/>
              <w:ind w:right="375"/>
              <w:outlineLvl w:val="4"/>
              <w:rPr>
                <w:rFonts w:ascii="Times New Roman" w:hAnsi="Times New Roman" w:hint="default"/>
                <w:sz w:val="22"/>
                <w:szCs w:val="22"/>
              </w:rPr>
            </w:pPr>
            <w:r w:rsidRPr="00E6577E">
              <w:rPr>
                <w:rFonts w:ascii="Times New Roman"/>
                <w:sz w:val="22"/>
                <w:szCs w:val="22"/>
              </w:rPr>
              <w:t>机械工程</w:t>
            </w:r>
          </w:p>
        </w:tc>
      </w:tr>
      <w:tr w:rsidR="00ED2BDC" w:rsidRPr="00E6577E" w:rsidTr="000C7178">
        <w:trPr>
          <w:trHeight w:val="499"/>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招生人数</w:t>
            </w:r>
          </w:p>
        </w:tc>
        <w:tc>
          <w:tcPr>
            <w:tcW w:w="7314" w:type="dxa"/>
            <w:vAlign w:val="center"/>
          </w:tcPr>
          <w:p w:rsidR="00ED2BDC" w:rsidRPr="00E6577E" w:rsidRDefault="00ED2BDC" w:rsidP="000C7178">
            <w:pPr>
              <w:pStyle w:val="ae"/>
              <w:ind w:right="375"/>
              <w:outlineLvl w:val="4"/>
              <w:rPr>
                <w:rFonts w:ascii="Times New Roman" w:hAnsi="Times New Roman" w:hint="default"/>
                <w:sz w:val="22"/>
                <w:szCs w:val="22"/>
              </w:rPr>
            </w:pPr>
            <w:r w:rsidRPr="00E6577E">
              <w:rPr>
                <w:rFonts w:ascii="Times New Roman" w:hAnsi="Times New Roman"/>
                <w:sz w:val="22"/>
                <w:szCs w:val="22"/>
              </w:rPr>
              <w:t>3</w:t>
            </w:r>
          </w:p>
        </w:tc>
      </w:tr>
      <w:tr w:rsidR="00ED2BDC" w:rsidRPr="00E6577E" w:rsidTr="000C7178">
        <w:trPr>
          <w:trHeight w:val="611"/>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学制</w:t>
            </w:r>
          </w:p>
        </w:tc>
        <w:tc>
          <w:tcPr>
            <w:tcW w:w="7314" w:type="dxa"/>
            <w:vAlign w:val="center"/>
          </w:tcPr>
          <w:p w:rsidR="00ED2BDC" w:rsidRPr="00E6577E" w:rsidRDefault="00ED2BDC" w:rsidP="000C7178">
            <w:pPr>
              <w:pStyle w:val="ae"/>
              <w:ind w:right="375"/>
              <w:outlineLvl w:val="4"/>
              <w:rPr>
                <w:rFonts w:ascii="Times New Roman" w:hAnsi="Times New Roman" w:hint="default"/>
                <w:sz w:val="22"/>
                <w:szCs w:val="22"/>
              </w:rPr>
            </w:pPr>
            <w:r w:rsidRPr="00E6577E">
              <w:rPr>
                <w:rFonts w:ascii="Times New Roman" w:hAnsi="Times New Roman"/>
                <w:sz w:val="22"/>
                <w:szCs w:val="22"/>
              </w:rPr>
              <w:t>3</w:t>
            </w:r>
            <w:r w:rsidRPr="00E6577E">
              <w:rPr>
                <w:rFonts w:ascii="Times New Roman"/>
                <w:sz w:val="22"/>
                <w:szCs w:val="22"/>
              </w:rPr>
              <w:t>年</w:t>
            </w:r>
          </w:p>
        </w:tc>
      </w:tr>
      <w:tr w:rsidR="00ED2BDC" w:rsidRPr="00E6577E" w:rsidTr="00624E77">
        <w:trPr>
          <w:trHeight w:val="1409"/>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lastRenderedPageBreak/>
              <w:t>奖助政策</w:t>
            </w:r>
          </w:p>
        </w:tc>
        <w:tc>
          <w:tcPr>
            <w:tcW w:w="7314" w:type="dxa"/>
            <w:vAlign w:val="center"/>
          </w:tcPr>
          <w:p w:rsidR="00ED2BDC" w:rsidRPr="00E6577E" w:rsidRDefault="00ED2BDC" w:rsidP="000C7178">
            <w:pPr>
              <w:pStyle w:val="ae"/>
              <w:ind w:right="375"/>
              <w:outlineLvl w:val="4"/>
              <w:rPr>
                <w:rFonts w:ascii="Times New Roman" w:hAnsi="Times New Roman" w:hint="default"/>
                <w:sz w:val="22"/>
                <w:szCs w:val="22"/>
              </w:rPr>
            </w:pPr>
            <w:r>
              <w:rPr>
                <w:rFonts w:ascii="Times New Roman"/>
                <w:sz w:val="22"/>
                <w:szCs w:val="22"/>
              </w:rPr>
              <w:t>学费及奖学金政策按学校政策执行，企业配套政策：研一课程学习阶段每月助学金</w:t>
            </w:r>
            <w:r>
              <w:rPr>
                <w:rFonts w:ascii="Times New Roman"/>
                <w:sz w:val="22"/>
                <w:szCs w:val="22"/>
              </w:rPr>
              <w:t>200</w:t>
            </w:r>
            <w:r>
              <w:rPr>
                <w:rFonts w:ascii="Times New Roman"/>
                <w:sz w:val="22"/>
                <w:szCs w:val="22"/>
              </w:rPr>
              <w:t>元，研二、研三助学金</w:t>
            </w:r>
            <w:r>
              <w:rPr>
                <w:rFonts w:ascii="Times New Roman"/>
                <w:sz w:val="22"/>
                <w:szCs w:val="22"/>
              </w:rPr>
              <w:t>400</w:t>
            </w:r>
            <w:r>
              <w:rPr>
                <w:rFonts w:ascii="Times New Roman"/>
                <w:sz w:val="22"/>
                <w:szCs w:val="22"/>
              </w:rPr>
              <w:t>元，根据学生在企业实践项目和工作情况，给与</w:t>
            </w:r>
            <w:r>
              <w:rPr>
                <w:rFonts w:ascii="Times New Roman"/>
                <w:sz w:val="22"/>
                <w:szCs w:val="22"/>
              </w:rPr>
              <w:t>500-2000</w:t>
            </w:r>
            <w:r>
              <w:rPr>
                <w:rFonts w:ascii="Times New Roman"/>
                <w:sz w:val="22"/>
                <w:szCs w:val="22"/>
              </w:rPr>
              <w:t>元的薪资补助。</w:t>
            </w:r>
          </w:p>
        </w:tc>
      </w:tr>
      <w:tr w:rsidR="00ED2BDC" w:rsidRPr="00E6577E" w:rsidTr="000C7178">
        <w:trPr>
          <w:trHeight w:val="909"/>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录取方式</w:t>
            </w:r>
          </w:p>
        </w:tc>
        <w:tc>
          <w:tcPr>
            <w:tcW w:w="7314" w:type="dxa"/>
            <w:vAlign w:val="center"/>
          </w:tcPr>
          <w:p w:rsidR="00ED2BDC" w:rsidRPr="00E6577E" w:rsidRDefault="00ED2BDC" w:rsidP="000C7178">
            <w:pPr>
              <w:pStyle w:val="ae"/>
              <w:ind w:right="158"/>
              <w:outlineLvl w:val="4"/>
              <w:rPr>
                <w:rFonts w:ascii="Times New Roman" w:hAnsi="Times New Roman" w:hint="default"/>
                <w:sz w:val="22"/>
                <w:szCs w:val="22"/>
              </w:rPr>
            </w:pPr>
            <w:r w:rsidRPr="00E6577E">
              <w:rPr>
                <w:rFonts w:ascii="Times New Roman"/>
                <w:sz w:val="22"/>
                <w:szCs w:val="22"/>
              </w:rPr>
              <w:t>初试成绩达到学院复试线，由学院与企业联合复试确定人选，签订正式联合培养协议</w:t>
            </w:r>
            <w:r>
              <w:rPr>
                <w:rFonts w:ascii="Times New Roman"/>
                <w:sz w:val="22"/>
                <w:szCs w:val="22"/>
              </w:rPr>
              <w:t>。</w:t>
            </w:r>
          </w:p>
        </w:tc>
      </w:tr>
      <w:tr w:rsidR="00ED2BDC" w:rsidRPr="00E6577E" w:rsidTr="000C7178">
        <w:trPr>
          <w:trHeight w:val="823"/>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学习方式</w:t>
            </w:r>
          </w:p>
        </w:tc>
        <w:tc>
          <w:tcPr>
            <w:tcW w:w="7314" w:type="dxa"/>
            <w:vAlign w:val="center"/>
          </w:tcPr>
          <w:p w:rsidR="00ED2BDC" w:rsidRPr="00E6577E" w:rsidRDefault="00ED2BDC" w:rsidP="000C7178">
            <w:pPr>
              <w:pStyle w:val="ae"/>
              <w:ind w:right="158"/>
              <w:outlineLvl w:val="4"/>
              <w:rPr>
                <w:rFonts w:ascii="Times New Roman" w:hAnsi="Times New Roman" w:hint="default"/>
                <w:sz w:val="22"/>
                <w:szCs w:val="22"/>
              </w:rPr>
            </w:pPr>
            <w:r w:rsidRPr="00E6577E">
              <w:rPr>
                <w:rFonts w:ascii="Times New Roman"/>
                <w:sz w:val="22"/>
                <w:szCs w:val="22"/>
              </w:rPr>
              <w:t>第一年在西电学习理论课程，第二和第三年在企业完成科研课题实践和毕业论文设计</w:t>
            </w:r>
            <w:r>
              <w:rPr>
                <w:rFonts w:ascii="Times New Roman"/>
                <w:sz w:val="22"/>
                <w:szCs w:val="22"/>
              </w:rPr>
              <w:t>。</w:t>
            </w:r>
          </w:p>
        </w:tc>
      </w:tr>
      <w:tr w:rsidR="00ED2BDC" w:rsidRPr="00E6577E" w:rsidTr="000C7178">
        <w:trPr>
          <w:trHeight w:val="870"/>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sz w:val="22"/>
                <w:szCs w:val="22"/>
              </w:rPr>
              <w:t>学籍说明</w:t>
            </w:r>
          </w:p>
        </w:tc>
        <w:tc>
          <w:tcPr>
            <w:tcW w:w="7314" w:type="dxa"/>
            <w:vAlign w:val="center"/>
          </w:tcPr>
          <w:p w:rsidR="00ED2BDC" w:rsidRPr="00E6577E" w:rsidRDefault="00ED2BDC" w:rsidP="000C7178">
            <w:pPr>
              <w:pStyle w:val="ae"/>
              <w:ind w:right="158"/>
              <w:outlineLvl w:val="4"/>
              <w:rPr>
                <w:rFonts w:ascii="Times New Roman" w:hAnsi="Times New Roman" w:hint="default"/>
                <w:sz w:val="22"/>
                <w:szCs w:val="22"/>
              </w:rPr>
            </w:pPr>
            <w:r w:rsidRPr="00E6577E">
              <w:rPr>
                <w:rFonts w:ascii="Times New Roman"/>
                <w:sz w:val="22"/>
                <w:szCs w:val="22"/>
              </w:rPr>
              <w:t>录取学生均为西电正式注册学籍研究生，毕业后颁发西电非全日制毕业证与学位证。</w:t>
            </w:r>
          </w:p>
        </w:tc>
      </w:tr>
      <w:tr w:rsidR="00ED2BDC" w:rsidRPr="00E6577E" w:rsidTr="00624E77">
        <w:trPr>
          <w:trHeight w:val="1339"/>
          <w:jc w:val="center"/>
        </w:trPr>
        <w:tc>
          <w:tcPr>
            <w:tcW w:w="1725" w:type="dxa"/>
            <w:vAlign w:val="center"/>
          </w:tcPr>
          <w:p w:rsidR="00ED2BDC" w:rsidRPr="00556B39" w:rsidRDefault="00ED2BDC" w:rsidP="000C7178">
            <w:pPr>
              <w:pStyle w:val="ae"/>
              <w:ind w:right="375"/>
              <w:jc w:val="center"/>
              <w:outlineLvl w:val="4"/>
              <w:rPr>
                <w:rFonts w:ascii="Times New Roman" w:hAnsi="Times New Roman" w:hint="default"/>
                <w:sz w:val="22"/>
                <w:szCs w:val="22"/>
              </w:rPr>
            </w:pPr>
            <w:r w:rsidRPr="00556B39">
              <w:rPr>
                <w:rFonts w:ascii="Times New Roman"/>
                <w:sz w:val="22"/>
                <w:szCs w:val="22"/>
              </w:rPr>
              <w:t>就业方式</w:t>
            </w:r>
          </w:p>
        </w:tc>
        <w:tc>
          <w:tcPr>
            <w:tcW w:w="7314" w:type="dxa"/>
            <w:vAlign w:val="center"/>
          </w:tcPr>
          <w:p w:rsidR="00ED2BDC" w:rsidRPr="00556B39" w:rsidRDefault="00ED2BDC" w:rsidP="000C7178">
            <w:pPr>
              <w:ind w:rightChars="75" w:right="158"/>
              <w:rPr>
                <w:sz w:val="22"/>
                <w:szCs w:val="22"/>
              </w:rPr>
            </w:pPr>
            <w:r w:rsidRPr="00556B39">
              <w:rPr>
                <w:rFonts w:hAnsi="宋体" w:hint="eastAsia"/>
                <w:sz w:val="22"/>
                <w:szCs w:val="22"/>
              </w:rPr>
              <w:t>就业为非定向双向选择。学生毕业时，可参加企业的招聘考核，享有同等条件下的优先录取权；若另行自主择业，需支付联合培养协议书规定的违约金。</w:t>
            </w:r>
          </w:p>
        </w:tc>
      </w:tr>
      <w:tr w:rsidR="00ED2BDC" w:rsidRPr="00E6577E" w:rsidTr="000C7178">
        <w:trPr>
          <w:trHeight w:val="1066"/>
          <w:jc w:val="center"/>
        </w:trPr>
        <w:tc>
          <w:tcPr>
            <w:tcW w:w="1725" w:type="dxa"/>
            <w:vAlign w:val="center"/>
          </w:tcPr>
          <w:p w:rsidR="00ED2BDC" w:rsidRPr="00E6577E" w:rsidRDefault="00ED2BDC" w:rsidP="000C7178">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联系方式</w:t>
            </w:r>
          </w:p>
        </w:tc>
        <w:tc>
          <w:tcPr>
            <w:tcW w:w="7314" w:type="dxa"/>
            <w:vAlign w:val="center"/>
          </w:tcPr>
          <w:p w:rsidR="00ED2BDC" w:rsidRPr="00E6577E" w:rsidRDefault="00ED2BDC" w:rsidP="000C7178">
            <w:pPr>
              <w:ind w:rightChars="75" w:right="158"/>
              <w:rPr>
                <w:rFonts w:hAnsi="宋体"/>
                <w:kern w:val="0"/>
                <w:sz w:val="22"/>
                <w:szCs w:val="22"/>
              </w:rPr>
            </w:pPr>
            <w:r w:rsidRPr="00E6577E">
              <w:rPr>
                <w:rFonts w:hAnsi="宋体" w:hint="eastAsia"/>
                <w:kern w:val="0"/>
                <w:sz w:val="22"/>
                <w:szCs w:val="22"/>
              </w:rPr>
              <w:t>校内导师：仝勖峰联系邮箱：</w:t>
            </w:r>
            <w:r w:rsidRPr="00E6577E">
              <w:rPr>
                <w:rFonts w:hAnsi="宋体"/>
                <w:kern w:val="0"/>
                <w:sz w:val="22"/>
                <w:szCs w:val="22"/>
              </w:rPr>
              <w:t>tong_xf@163.com</w:t>
            </w:r>
          </w:p>
          <w:p w:rsidR="00ED2BDC" w:rsidRPr="00E6577E" w:rsidRDefault="00ED2BDC" w:rsidP="000C7178">
            <w:pPr>
              <w:ind w:rightChars="75" w:right="158"/>
              <w:rPr>
                <w:rFonts w:hAnsi="宋体"/>
                <w:kern w:val="0"/>
                <w:sz w:val="22"/>
                <w:szCs w:val="22"/>
              </w:rPr>
            </w:pPr>
            <w:r w:rsidRPr="002B1B6F">
              <w:rPr>
                <w:rFonts w:hAnsi="宋体" w:hint="eastAsia"/>
                <w:kern w:val="0"/>
                <w:sz w:val="22"/>
                <w:szCs w:val="22"/>
              </w:rPr>
              <w:t>企业负责人姓名：</w:t>
            </w:r>
            <w:r>
              <w:rPr>
                <w:rFonts w:hAnsi="宋体" w:hint="eastAsia"/>
                <w:kern w:val="0"/>
                <w:sz w:val="22"/>
                <w:szCs w:val="22"/>
              </w:rPr>
              <w:t>郑顺福</w:t>
            </w:r>
            <w:r w:rsidRPr="002B1B6F">
              <w:rPr>
                <w:rFonts w:hAnsi="宋体" w:hint="eastAsia"/>
                <w:kern w:val="0"/>
                <w:sz w:val="22"/>
                <w:szCs w:val="22"/>
              </w:rPr>
              <w:t>联系</w:t>
            </w:r>
            <w:r>
              <w:rPr>
                <w:rFonts w:hAnsi="宋体" w:hint="eastAsia"/>
                <w:kern w:val="0"/>
                <w:sz w:val="22"/>
                <w:szCs w:val="22"/>
              </w:rPr>
              <w:t>电话</w:t>
            </w:r>
            <w:r w:rsidRPr="002B1B6F">
              <w:rPr>
                <w:rFonts w:hAnsi="宋体" w:hint="eastAsia"/>
                <w:kern w:val="0"/>
                <w:sz w:val="22"/>
                <w:szCs w:val="22"/>
              </w:rPr>
              <w:t>：</w:t>
            </w:r>
            <w:hyperlink r:id="rId10" w:tgtFrame="_blank" w:history="1">
              <w:r>
                <w:rPr>
                  <w:rFonts w:hAnsi="宋体" w:hint="eastAsia"/>
                  <w:sz w:val="22"/>
                  <w:szCs w:val="22"/>
                </w:rPr>
                <w:t>13926669643</w:t>
              </w:r>
            </w:hyperlink>
          </w:p>
        </w:tc>
      </w:tr>
    </w:tbl>
    <w:p w:rsidR="00624E77" w:rsidRPr="00E6577E" w:rsidRDefault="00624E77"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南京骐骏软件有限公司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C7178">
        <w:trPr>
          <w:trHeight w:val="1266"/>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hint="eastAsia"/>
                <w:sz w:val="22"/>
                <w:szCs w:val="22"/>
              </w:rPr>
              <w:t>南京骐骏软件有限公司是“南京</w:t>
            </w:r>
            <w:r w:rsidRPr="00A33D62">
              <w:rPr>
                <w:rFonts w:ascii="Times New Roman" w:eastAsiaTheme="minorEastAsia" w:hAnsiTheme="minorEastAsia" w:hint="eastAsia"/>
                <w:sz w:val="22"/>
                <w:szCs w:val="22"/>
              </w:rPr>
              <w:t>321</w:t>
            </w:r>
            <w:r w:rsidRPr="00A33D62">
              <w:rPr>
                <w:rFonts w:ascii="Times New Roman" w:eastAsiaTheme="minorEastAsia" w:hAnsiTheme="minorEastAsia" w:hint="eastAsia"/>
                <w:sz w:val="22"/>
                <w:szCs w:val="22"/>
              </w:rPr>
              <w:t>计划</w:t>
            </w:r>
            <w:r w:rsidRPr="00A33D62">
              <w:rPr>
                <w:rFonts w:ascii="Times New Roman" w:eastAsiaTheme="minorEastAsia" w:hAnsiTheme="minorEastAsia" w:hint="eastAsia"/>
                <w:sz w:val="22"/>
                <w:szCs w:val="22"/>
              </w:rPr>
              <w:t>(</w:t>
            </w:r>
            <w:r w:rsidRPr="00A33D62">
              <w:rPr>
                <w:rFonts w:ascii="Times New Roman" w:eastAsiaTheme="minorEastAsia" w:hAnsiTheme="minorEastAsia" w:hint="eastAsia"/>
                <w:sz w:val="22"/>
                <w:szCs w:val="22"/>
              </w:rPr>
              <w:t>南京领军型科技创业人才</w:t>
            </w:r>
            <w:r w:rsidRPr="00A33D62">
              <w:rPr>
                <w:rFonts w:ascii="Times New Roman" w:eastAsiaTheme="minorEastAsia" w:hAnsiTheme="minorEastAsia" w:hint="eastAsia"/>
                <w:sz w:val="22"/>
                <w:szCs w:val="22"/>
              </w:rPr>
              <w:t>)</w:t>
            </w:r>
            <w:r w:rsidRPr="00A33D62">
              <w:rPr>
                <w:rFonts w:ascii="Times New Roman" w:eastAsiaTheme="minorEastAsia" w:hAnsiTheme="minorEastAsia" w:hint="eastAsia"/>
                <w:sz w:val="22"/>
                <w:szCs w:val="22"/>
              </w:rPr>
              <w:t>”资助创办的一家高新技术企业。成立于</w:t>
            </w:r>
            <w:smartTag w:uri="urn:schemas-microsoft-com:office:smarttags" w:element="chsdate">
              <w:smartTagPr>
                <w:attr w:name="IsROCDate" w:val="False"/>
                <w:attr w:name="IsLunarDate" w:val="False"/>
                <w:attr w:name="Day" w:val="14"/>
                <w:attr w:name="Month" w:val="4"/>
                <w:attr w:name="Year" w:val="2015"/>
              </w:smartTagPr>
              <w:r w:rsidRPr="00A33D62">
                <w:rPr>
                  <w:rFonts w:ascii="Times New Roman" w:eastAsiaTheme="minorEastAsia" w:hAnsiTheme="minorEastAsia" w:hint="eastAsia"/>
                  <w:sz w:val="22"/>
                  <w:szCs w:val="22"/>
                </w:rPr>
                <w:t>2015</w:t>
              </w:r>
              <w:r w:rsidRPr="00A33D62">
                <w:rPr>
                  <w:rFonts w:ascii="Times New Roman" w:eastAsiaTheme="minorEastAsia" w:hAnsiTheme="minorEastAsia" w:hint="eastAsia"/>
                  <w:sz w:val="22"/>
                  <w:szCs w:val="22"/>
                </w:rPr>
                <w:t>年</w:t>
              </w:r>
              <w:r w:rsidRPr="00A33D62">
                <w:rPr>
                  <w:rFonts w:ascii="Times New Roman" w:eastAsiaTheme="minorEastAsia" w:hAnsiTheme="minorEastAsia" w:hint="eastAsia"/>
                  <w:sz w:val="22"/>
                  <w:szCs w:val="22"/>
                </w:rPr>
                <w:t>4</w:t>
              </w:r>
              <w:r w:rsidRPr="00A33D62">
                <w:rPr>
                  <w:rFonts w:ascii="Times New Roman" w:eastAsiaTheme="minorEastAsia" w:hAnsiTheme="minorEastAsia" w:hint="eastAsia"/>
                  <w:sz w:val="22"/>
                  <w:szCs w:val="22"/>
                </w:rPr>
                <w:t>月</w:t>
              </w:r>
              <w:r w:rsidRPr="00A33D62">
                <w:rPr>
                  <w:rFonts w:ascii="Times New Roman" w:eastAsiaTheme="minorEastAsia" w:hAnsiTheme="minorEastAsia" w:hint="eastAsia"/>
                  <w:sz w:val="22"/>
                  <w:szCs w:val="22"/>
                </w:rPr>
                <w:t>14</w:t>
              </w:r>
              <w:r w:rsidRPr="00A33D62">
                <w:rPr>
                  <w:rFonts w:ascii="Times New Roman" w:eastAsiaTheme="minorEastAsia" w:hAnsiTheme="minorEastAsia" w:hint="eastAsia"/>
                  <w:sz w:val="22"/>
                  <w:szCs w:val="22"/>
                </w:rPr>
                <w:t>日</w:t>
              </w:r>
            </w:smartTag>
            <w:r w:rsidRPr="00A33D62">
              <w:rPr>
                <w:rFonts w:ascii="Times New Roman" w:eastAsiaTheme="minorEastAsia" w:hAnsiTheme="minorEastAsia" w:hint="eastAsia"/>
                <w:sz w:val="22"/>
                <w:szCs w:val="22"/>
              </w:rPr>
              <w:t>，公司地址在南京市雨花台区西春路</w:t>
            </w:r>
            <w:r w:rsidRPr="00A33D62">
              <w:rPr>
                <w:rFonts w:ascii="Times New Roman" w:eastAsiaTheme="minorEastAsia" w:hAnsiTheme="minorEastAsia" w:hint="eastAsia"/>
                <w:sz w:val="22"/>
                <w:szCs w:val="22"/>
              </w:rPr>
              <w:t>1</w:t>
            </w:r>
            <w:r w:rsidRPr="00A33D62">
              <w:rPr>
                <w:rFonts w:ascii="Times New Roman" w:eastAsiaTheme="minorEastAsia" w:hAnsiTheme="minorEastAsia" w:hint="eastAsia"/>
                <w:sz w:val="22"/>
                <w:szCs w:val="22"/>
              </w:rPr>
              <w:t>号创智大厦南</w:t>
            </w:r>
            <w:r w:rsidRPr="00A33D62">
              <w:rPr>
                <w:rFonts w:ascii="Times New Roman" w:eastAsiaTheme="minorEastAsia" w:hAnsiTheme="minorEastAsia" w:hint="eastAsia"/>
                <w:sz w:val="22"/>
                <w:szCs w:val="22"/>
              </w:rPr>
              <w:t>10</w:t>
            </w:r>
            <w:r w:rsidRPr="00A33D62">
              <w:rPr>
                <w:rFonts w:ascii="Times New Roman" w:eastAsiaTheme="minorEastAsia" w:hAnsiTheme="minorEastAsia" w:hint="eastAsia"/>
                <w:sz w:val="22"/>
                <w:szCs w:val="22"/>
              </w:rPr>
              <w:t>楼</w:t>
            </w:r>
            <w:r w:rsidRPr="00A33D62">
              <w:rPr>
                <w:rFonts w:ascii="Times New Roman" w:eastAsiaTheme="minorEastAsia" w:hAnsiTheme="minorEastAsia" w:hint="eastAsia"/>
                <w:sz w:val="22"/>
                <w:szCs w:val="22"/>
              </w:rPr>
              <w:t>1001</w:t>
            </w:r>
            <w:r w:rsidRPr="00A33D62">
              <w:rPr>
                <w:rFonts w:ascii="Times New Roman" w:eastAsiaTheme="minorEastAsia" w:hAnsiTheme="minorEastAsia" w:hint="eastAsia"/>
                <w:sz w:val="22"/>
                <w:szCs w:val="22"/>
              </w:rPr>
              <w:t>室，经营范围为计算机软硬件开发、技术咨询、技术服务、技术转让、销售；计算机系统集成服务；电脑动画制作；电子产品设计、开发、销售；信息技术咨询服务等业务。</w:t>
            </w:r>
          </w:p>
          <w:p w:rsidR="00FF059C" w:rsidRPr="00E6577E" w:rsidRDefault="00FF059C" w:rsidP="00A33D62">
            <w:pPr>
              <w:pStyle w:val="Default"/>
              <w:ind w:firstLineChars="200" w:firstLine="440"/>
              <w:rPr>
                <w:rFonts w:eastAsiaTheme="minorEastAsia" w:hAnsiTheme="minorEastAsia"/>
                <w:sz w:val="22"/>
                <w:szCs w:val="22"/>
              </w:rPr>
            </w:pPr>
            <w:r w:rsidRPr="00A33D62">
              <w:rPr>
                <w:rFonts w:ascii="Times New Roman" w:eastAsiaTheme="minorEastAsia" w:hAnsiTheme="minorEastAsia" w:hint="eastAsia"/>
                <w:sz w:val="22"/>
                <w:szCs w:val="22"/>
              </w:rPr>
              <w:t>公司致力于企业数字化领域、与服务型制造相关的软件研制与开发，目前的主要产品有“</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三维电子手册制作与发布系统”、“</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三维装配工艺设计与发布系统”和“</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三维标注软件”。这三套软件已完全成熟，处于行业领先水平，应用前景广阔，可以在我国制造业向服务型制造转变的过程中起重要作用。公司目前已经为该软件的不同子系统申请了</w:t>
            </w:r>
            <w:r w:rsidRPr="00A33D62">
              <w:rPr>
                <w:rFonts w:ascii="Times New Roman" w:eastAsiaTheme="minorEastAsia" w:hAnsiTheme="minorEastAsia" w:hint="eastAsia"/>
                <w:sz w:val="22"/>
                <w:szCs w:val="22"/>
              </w:rPr>
              <w:t>8</w:t>
            </w:r>
            <w:r w:rsidRPr="00A33D62">
              <w:rPr>
                <w:rFonts w:ascii="Times New Roman" w:eastAsiaTheme="minorEastAsia" w:hAnsiTheme="minorEastAsia" w:hint="eastAsia"/>
                <w:sz w:val="22"/>
                <w:szCs w:val="22"/>
              </w:rPr>
              <w:t>项软件著作权。</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到</w:t>
            </w:r>
            <w:r w:rsidRPr="00E6577E">
              <w:rPr>
                <w:rFonts w:ascii="Times New Roman" w:eastAsiaTheme="minorEastAsia" w:hAnsi="Times New Roman"/>
                <w:sz w:val="22"/>
                <w:szCs w:val="22"/>
              </w:rPr>
              <w:t>5</w:t>
            </w:r>
            <w:r w:rsidRPr="00E6577E">
              <w:rPr>
                <w:rFonts w:ascii="Times New Roman" w:eastAsiaTheme="minorEastAsia" w:hAnsi="Times New Roman"/>
                <w:sz w:val="22"/>
                <w:szCs w:val="22"/>
              </w:rPr>
              <w:t>人</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企业根据学生参与企业项目的表现，每月再资助</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元到</w:t>
            </w:r>
            <w:r w:rsidRPr="00E6577E">
              <w:rPr>
                <w:rFonts w:ascii="Times New Roman" w:eastAsiaTheme="minorEastAsia" w:hAnsiTheme="minorEastAsia"/>
                <w:sz w:val="22"/>
                <w:szCs w:val="22"/>
              </w:rPr>
              <w:t>3000</w:t>
            </w:r>
            <w:r w:rsidRPr="00E6577E">
              <w:rPr>
                <w:rFonts w:ascii="Times New Roman" w:eastAsiaTheme="minorEastAsia" w:hAnsiTheme="minorEastAsia"/>
                <w:sz w:val="22"/>
                <w:szCs w:val="22"/>
              </w:rPr>
              <w:t>元不等的补助。</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lastRenderedPageBreak/>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校内导师：邵晓东</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13991138009@163.com</w:t>
            </w:r>
          </w:p>
          <w:p w:rsidR="00FF059C" w:rsidRPr="00E6577E" w:rsidRDefault="00FF059C" w:rsidP="004925EB">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企业负责人：杨欣宇联系邮箱：</w:t>
            </w:r>
            <w:r w:rsidRPr="00E6577E">
              <w:rPr>
                <w:rFonts w:eastAsiaTheme="minorEastAsia" w:hAnsiTheme="minorEastAsia" w:hint="eastAsia"/>
                <w:kern w:val="0"/>
                <w:sz w:val="22"/>
                <w:szCs w:val="22"/>
              </w:rPr>
              <w:t>yxy687@163.com</w:t>
            </w:r>
          </w:p>
        </w:tc>
      </w:tr>
    </w:tbl>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陕西华拓科技有限责任公司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C7178">
        <w:trPr>
          <w:trHeight w:val="1266"/>
          <w:jc w:val="center"/>
        </w:trPr>
        <w:tc>
          <w:tcPr>
            <w:tcW w:w="9039" w:type="dxa"/>
            <w:gridSpan w:val="2"/>
            <w:vAlign w:val="center"/>
          </w:tcPr>
          <w:p w:rsidR="00556B39"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eastAsiaTheme="minorEastAsia"/>
                <w:b/>
                <w:sz w:val="22"/>
                <w:szCs w:val="22"/>
              </w:rPr>
            </w:pPr>
            <w:r w:rsidRPr="00A33D62">
              <w:rPr>
                <w:rFonts w:ascii="Times New Roman" w:eastAsiaTheme="minorEastAsia" w:hAnsiTheme="minorEastAsia"/>
                <w:sz w:val="22"/>
                <w:szCs w:val="22"/>
              </w:rPr>
              <w:t>陕西华拓科技有限责任公司专业从事高档数控系统和数控机床产品的研制、生产、销售和服务，及“智造”产品服务平台的集成、协同和对外服务的创新型高科技企业，主要产品有高档开放式、软件化</w:t>
            </w:r>
            <w:r w:rsidRPr="00A33D62">
              <w:rPr>
                <w:rFonts w:ascii="Times New Roman" w:eastAsiaTheme="minorEastAsia" w:hAnsiTheme="minorEastAsia"/>
                <w:sz w:val="22"/>
                <w:szCs w:val="22"/>
              </w:rPr>
              <w:t>PC</w:t>
            </w:r>
            <w:r w:rsidRPr="00A33D62">
              <w:rPr>
                <w:rFonts w:ascii="Times New Roman" w:eastAsiaTheme="minorEastAsia" w:hAnsiTheme="minorEastAsia"/>
                <w:sz w:val="22"/>
                <w:szCs w:val="22"/>
              </w:rPr>
              <w:t>型多轴联动数控系统和五轴联动数控加工设备产品系列，以及“智造”服务产品平台类的创新型产品及服务等。</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控制工程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2</w:t>
            </w:r>
            <w:r w:rsidRPr="00E6577E">
              <w:rPr>
                <w:rFonts w:ascii="Times New Roman" w:eastAsiaTheme="minorEastAsia" w:hAnsi="Times New Roman"/>
                <w:sz w:val="22"/>
                <w:szCs w:val="22"/>
              </w:rPr>
              <w:t>人</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003C0B0F" w:rsidRPr="00E6577E">
              <w:rPr>
                <w:rFonts w:ascii="Times New Roman" w:eastAsiaTheme="minorEastAsia" w:hAnsiTheme="minorEastAsia"/>
                <w:sz w:val="22"/>
                <w:szCs w:val="22"/>
              </w:rPr>
              <w:t>企业资助政策以企业公布为准</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lastRenderedPageBreak/>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仿宋_GB2312"/>
                <w:kern w:val="0"/>
                <w:sz w:val="22"/>
                <w:szCs w:val="22"/>
              </w:rPr>
            </w:pPr>
            <w:r w:rsidRPr="00E6577E">
              <w:rPr>
                <w:rFonts w:eastAsiaTheme="minorEastAsia" w:hAnsiTheme="minorEastAsia" w:hint="eastAsia"/>
                <w:kern w:val="0"/>
                <w:sz w:val="22"/>
                <w:szCs w:val="22"/>
              </w:rPr>
              <w:t>校内导师：任获荣</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kern w:val="0"/>
                <w:sz w:val="22"/>
                <w:szCs w:val="22"/>
              </w:rPr>
              <w:t>hrren</w:t>
            </w:r>
            <w:r w:rsidRPr="00E6577E">
              <w:rPr>
                <w:rFonts w:eastAsia="仿宋_GB2312" w:hint="eastAsia"/>
                <w:kern w:val="0"/>
                <w:sz w:val="22"/>
                <w:szCs w:val="22"/>
              </w:rPr>
              <w:t>@xidian.edu.cn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企业负责人：杨延钊联系邮箱：</w:t>
            </w:r>
            <w:r w:rsidRPr="00E6577E">
              <w:rPr>
                <w:rFonts w:eastAsiaTheme="minorEastAsia" w:hAnsiTheme="minorEastAsia" w:hint="eastAsia"/>
                <w:kern w:val="0"/>
                <w:sz w:val="22"/>
                <w:szCs w:val="22"/>
              </w:rPr>
              <w:t>yz.yang@hwatec.com</w:t>
            </w:r>
          </w:p>
        </w:tc>
      </w:tr>
    </w:tbl>
    <w:p w:rsidR="00FF059C" w:rsidRDefault="00FF059C"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Pr="00E6577E" w:rsidRDefault="00A33D62" w:rsidP="00556B39">
      <w:pPr>
        <w:widowControl/>
        <w:jc w:val="left"/>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陕西中航智德科技有限责任公司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C7178">
        <w:trPr>
          <w:trHeight w:val="1266"/>
          <w:jc w:val="center"/>
        </w:trPr>
        <w:tc>
          <w:tcPr>
            <w:tcW w:w="9039" w:type="dxa"/>
            <w:gridSpan w:val="2"/>
            <w:vAlign w:val="center"/>
          </w:tcPr>
          <w:p w:rsidR="00A33D62" w:rsidRDefault="00FF059C" w:rsidP="00A33D62">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eastAsiaTheme="minorEastAsia"/>
                <w:b/>
                <w:sz w:val="22"/>
                <w:szCs w:val="22"/>
              </w:rPr>
            </w:pPr>
            <w:r w:rsidRPr="00A33D62">
              <w:rPr>
                <w:rFonts w:ascii="Times New Roman" w:eastAsiaTheme="minorEastAsia" w:hAnsiTheme="minorEastAsia" w:hint="eastAsia"/>
                <w:sz w:val="22"/>
                <w:szCs w:val="22"/>
              </w:rPr>
              <w:t>陕西</w:t>
            </w:r>
            <w:r w:rsidRPr="00A33D62">
              <w:rPr>
                <w:rFonts w:ascii="Times New Roman" w:eastAsiaTheme="minorEastAsia" w:hAnsiTheme="minorEastAsia"/>
                <w:sz w:val="22"/>
                <w:szCs w:val="22"/>
              </w:rPr>
              <w:t>中航智德</w:t>
            </w:r>
            <w:r w:rsidRPr="00A33D62">
              <w:rPr>
                <w:rFonts w:ascii="Times New Roman" w:eastAsiaTheme="minorEastAsia" w:hAnsiTheme="minorEastAsia" w:hint="eastAsia"/>
                <w:sz w:val="22"/>
                <w:szCs w:val="22"/>
              </w:rPr>
              <w:t>科技有限责任公司专业从事</w:t>
            </w:r>
            <w:r w:rsidRPr="00A33D62">
              <w:rPr>
                <w:rFonts w:ascii="Times New Roman" w:eastAsiaTheme="minorEastAsia" w:hAnsiTheme="minorEastAsia"/>
                <w:sz w:val="22"/>
                <w:szCs w:val="22"/>
              </w:rPr>
              <w:t>测试测量解决方案和成套检测设备</w:t>
            </w:r>
            <w:r w:rsidRPr="00A33D62">
              <w:rPr>
                <w:rFonts w:ascii="Times New Roman" w:eastAsiaTheme="minorEastAsia" w:hAnsiTheme="minorEastAsia" w:hint="eastAsia"/>
                <w:sz w:val="22"/>
                <w:szCs w:val="22"/>
              </w:rPr>
              <w:t>的研制、生产、销售和服务的高科技企业，公司业务涉及兵器、航空航天、雷达、电子信息等领域。</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2</w:t>
            </w:r>
            <w:r w:rsidRPr="00E6577E">
              <w:rPr>
                <w:rFonts w:ascii="Times New Roman" w:eastAsiaTheme="minorEastAsia" w:hAnsi="Times New Roman"/>
                <w:sz w:val="22"/>
                <w:szCs w:val="22"/>
              </w:rPr>
              <w:t>人</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003C0B0F" w:rsidRPr="00E6577E">
              <w:rPr>
                <w:rFonts w:ascii="Times New Roman" w:eastAsiaTheme="minorEastAsia" w:hAnsiTheme="minorEastAsia"/>
                <w:sz w:val="22"/>
                <w:szCs w:val="22"/>
              </w:rPr>
              <w:t>企业资助政策以企业公布为准</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lastRenderedPageBreak/>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仿宋_GB2312"/>
                <w:kern w:val="0"/>
                <w:sz w:val="22"/>
                <w:szCs w:val="22"/>
              </w:rPr>
            </w:pPr>
            <w:r w:rsidRPr="00E6577E">
              <w:rPr>
                <w:rFonts w:eastAsiaTheme="minorEastAsia" w:hAnsiTheme="minorEastAsia" w:hint="eastAsia"/>
                <w:kern w:val="0"/>
                <w:sz w:val="22"/>
                <w:szCs w:val="22"/>
              </w:rPr>
              <w:t>校内导师：任获荣</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kern w:val="0"/>
                <w:sz w:val="22"/>
                <w:szCs w:val="22"/>
              </w:rPr>
              <w:t>hrren</w:t>
            </w:r>
            <w:r w:rsidRPr="00E6577E">
              <w:rPr>
                <w:rFonts w:eastAsia="仿宋_GB2312" w:hint="eastAsia"/>
                <w:kern w:val="0"/>
                <w:sz w:val="22"/>
                <w:szCs w:val="22"/>
              </w:rPr>
              <w:t>@xidian.edu.cn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企业负责人：杨鹏联系邮箱：</w:t>
            </w:r>
            <w:r w:rsidRPr="00E6577E">
              <w:rPr>
                <w:rFonts w:eastAsiaTheme="minorEastAsia" w:hAnsiTheme="minorEastAsia" w:hint="eastAsia"/>
                <w:kern w:val="0"/>
                <w:sz w:val="22"/>
                <w:szCs w:val="22"/>
              </w:rPr>
              <w:t>PengYang@vip.163.com</w:t>
            </w:r>
          </w:p>
        </w:tc>
      </w:tr>
    </w:tbl>
    <w:p w:rsidR="00FF059C" w:rsidRPr="00E6577E" w:rsidRDefault="00FF059C" w:rsidP="00556B39">
      <w:pPr>
        <w:rPr>
          <w:rFonts w:eastAsiaTheme="minorEastAsia"/>
          <w:sz w:val="22"/>
          <w:szCs w:val="22"/>
        </w:rPr>
      </w:pPr>
    </w:p>
    <w:p w:rsidR="00FF059C" w:rsidRPr="00E6577E" w:rsidRDefault="00FF059C" w:rsidP="00556B39">
      <w:pPr>
        <w:rPr>
          <w:rFonts w:eastAsiaTheme="minorEastAsia"/>
          <w:sz w:val="22"/>
          <w:szCs w:val="22"/>
        </w:rPr>
      </w:pPr>
    </w:p>
    <w:p w:rsidR="00FF059C" w:rsidRDefault="00FF059C" w:rsidP="00556B39">
      <w:pPr>
        <w:rPr>
          <w:sz w:val="22"/>
          <w:szCs w:val="22"/>
        </w:rPr>
      </w:pPr>
    </w:p>
    <w:p w:rsidR="00A33D62" w:rsidRPr="00E6577E" w:rsidRDefault="00A33D62" w:rsidP="00556B39">
      <w:pPr>
        <w:rPr>
          <w:sz w:val="22"/>
          <w:szCs w:val="22"/>
        </w:rPr>
      </w:pPr>
    </w:p>
    <w:p w:rsidR="00585CA8" w:rsidRPr="00E6577E" w:rsidRDefault="00585CA8" w:rsidP="00556B39">
      <w:pPr>
        <w:rPr>
          <w:sz w:val="22"/>
          <w:szCs w:val="22"/>
        </w:rPr>
      </w:pP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深圳市中创星通科技有限公司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C7178">
        <w:trPr>
          <w:trHeight w:val="1266"/>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深圳市中创星通科技有限公司是一家专业从事物联网测试技术软硬件设计开发的高科技企业，中创星通以北斗</w:t>
            </w:r>
            <w:r w:rsidRPr="00E6577E">
              <w:rPr>
                <w:rFonts w:ascii="Times New Roman" w:eastAsiaTheme="minorEastAsia" w:hAnsiTheme="minorEastAsia"/>
                <w:sz w:val="22"/>
                <w:szCs w:val="22"/>
              </w:rPr>
              <w:t>/GPS</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GIS</w:t>
            </w:r>
            <w:r w:rsidRPr="00E6577E">
              <w:rPr>
                <w:rFonts w:ascii="Times New Roman" w:eastAsiaTheme="minorEastAsia" w:hAnsiTheme="minorEastAsia"/>
                <w:sz w:val="22"/>
                <w:szCs w:val="22"/>
              </w:rPr>
              <w:t>、蓝牙、移动互联网、物联网、大数据为技术支撑，聚焦物联网、车联网等专业领域，致力于给行业用户提供智能，高效的智能物联感知与测试解决方案。随着智能互联网时代的到来，从全新的自主知识产权技术体系研发，到全新系列软硬件产品的开发及应用，再到覆盖全国的营销与支撑新服务体系，中创星通一直以来都在致力于引领整个行业的技术革新。</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公司第</w:t>
            </w:r>
            <w:r w:rsidRPr="00E6577E">
              <w:rPr>
                <w:rFonts w:ascii="Times New Roman" w:eastAsiaTheme="minorEastAsia" w:hAnsiTheme="minorEastAsia"/>
                <w:sz w:val="22"/>
                <w:szCs w:val="22"/>
              </w:rPr>
              <w:t>2</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3</w:t>
            </w:r>
            <w:r w:rsidRPr="00E6577E">
              <w:rPr>
                <w:rFonts w:ascii="Times New Roman" w:eastAsiaTheme="minorEastAsia" w:hAnsiTheme="minorEastAsia"/>
                <w:sz w:val="22"/>
                <w:szCs w:val="22"/>
              </w:rPr>
              <w:t>学年企业培养期间为联培学生提供不低于</w:t>
            </w:r>
            <w:r w:rsidRPr="00E6577E">
              <w:rPr>
                <w:rFonts w:ascii="Times New Roman" w:eastAsiaTheme="minorEastAsia" w:hAnsiTheme="minorEastAsia"/>
                <w:sz w:val="22"/>
                <w:szCs w:val="22"/>
              </w:rPr>
              <w:t>2000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生的实习补助，并根据个人科研情况提供一定奖励，并根据当地实际情况提供适当的住房补贴，缴纳“五险一金”。</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lastRenderedPageBreak/>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校内导师姓名：陈晓龙</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xlchen@mail.xidian.edu.cn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企业负责人姓名：韦力联系邮箱：</w:t>
            </w:r>
            <w:r w:rsidRPr="00E6577E">
              <w:rPr>
                <w:rFonts w:eastAsiaTheme="minorEastAsia" w:hAnsiTheme="minorEastAsia"/>
                <w:kern w:val="0"/>
                <w:sz w:val="22"/>
                <w:szCs w:val="22"/>
              </w:rPr>
              <w:t>weili@winstartech.net</w:t>
            </w:r>
          </w:p>
        </w:tc>
      </w:tr>
    </w:tbl>
    <w:p w:rsidR="00FF059C" w:rsidRPr="00E6577E" w:rsidRDefault="00FF059C" w:rsidP="00556B39">
      <w:pPr>
        <w:widowControl/>
        <w:jc w:val="left"/>
        <w:rPr>
          <w:rFonts w:eastAsiaTheme="minorEastAsia"/>
          <w:b/>
          <w:sz w:val="22"/>
          <w:szCs w:val="22"/>
        </w:rPr>
      </w:pP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FF059C" w:rsidRPr="00E6577E" w:rsidTr="000C7178">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西安巨龙软件信息技术有限公司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600EA">
        <w:trPr>
          <w:trHeight w:val="2105"/>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西安巨龙软件信息技术有限公司专注于物联网测试技术、互联网</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智慧交通、智慧城市的信息化研究与开发。公司立足互联网信息化软件行业十余年，为中铁、中交、高速集团、政府单位等企业的铁路，公路，地铁项目提供了集物联网测试、大数据分析，云平台服务一体化智能解决方案。公司管理理念先进，研发技术领先，为员工提供卓越，自由的发展平台。</w:t>
            </w:r>
          </w:p>
        </w:tc>
      </w:tr>
      <w:tr w:rsidR="00FF059C" w:rsidRPr="00E6577E" w:rsidTr="000C7178">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4</w:t>
            </w:r>
          </w:p>
        </w:tc>
      </w:tr>
      <w:tr w:rsidR="00FF059C" w:rsidRPr="00E6577E" w:rsidTr="000C7178">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0C7178">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公司在第</w:t>
            </w:r>
            <w:r w:rsidRPr="00E6577E">
              <w:rPr>
                <w:rFonts w:ascii="Times New Roman" w:eastAsiaTheme="minorEastAsia" w:hAnsiTheme="minorEastAsia"/>
                <w:sz w:val="22"/>
                <w:szCs w:val="22"/>
              </w:rPr>
              <w:t>2</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3</w:t>
            </w:r>
            <w:r w:rsidRPr="00E6577E">
              <w:rPr>
                <w:rFonts w:ascii="Times New Roman" w:eastAsiaTheme="minorEastAsia" w:hAnsiTheme="minorEastAsia"/>
                <w:sz w:val="22"/>
                <w:szCs w:val="22"/>
              </w:rPr>
              <w:t>学年企业培养期间为联培学生提供不低于</w:t>
            </w:r>
            <w:r w:rsidRPr="00E6577E">
              <w:rPr>
                <w:rFonts w:ascii="Times New Roman" w:eastAsiaTheme="minorEastAsia" w:hAnsiTheme="minorEastAsia"/>
                <w:sz w:val="22"/>
                <w:szCs w:val="22"/>
              </w:rPr>
              <w:t>2500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生的实习补助，并根据个人科研情况提供一定奖励，根据当地实际情况提供适当的住房补贴。</w:t>
            </w:r>
          </w:p>
        </w:tc>
      </w:tr>
      <w:tr w:rsidR="00FF059C" w:rsidRPr="00E6577E" w:rsidTr="000C7178">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0C7178">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lastRenderedPageBreak/>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0C7178">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0C7178">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校内导师姓名：陈晓龙</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xlchen@mail.xidian.edu.cn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企业负责人姓名：刘克智联系邮箱：</w:t>
            </w:r>
            <w:r w:rsidRPr="00E6577E">
              <w:rPr>
                <w:rFonts w:eastAsiaTheme="minorEastAsia" w:hAnsiTheme="minorEastAsia"/>
                <w:kern w:val="0"/>
                <w:sz w:val="22"/>
                <w:szCs w:val="22"/>
              </w:rPr>
              <w:t>65285116@qq.com</w:t>
            </w:r>
          </w:p>
        </w:tc>
      </w:tr>
    </w:tbl>
    <w:p w:rsidR="00FF059C" w:rsidRDefault="00FF059C" w:rsidP="00556B39">
      <w:pPr>
        <w:rPr>
          <w:b/>
          <w:bCs/>
          <w:sz w:val="22"/>
          <w:szCs w:val="22"/>
        </w:rPr>
      </w:pPr>
    </w:p>
    <w:p w:rsidR="000600EA" w:rsidRPr="00E6577E" w:rsidRDefault="000600EA" w:rsidP="00556B39">
      <w:pPr>
        <w:rPr>
          <w:b/>
          <w:bCs/>
          <w:sz w:val="22"/>
          <w:szCs w:val="22"/>
        </w:rPr>
      </w:pPr>
    </w:p>
    <w:p w:rsidR="00FF059C" w:rsidRPr="00E6577E" w:rsidRDefault="00FF059C" w:rsidP="00556B39">
      <w:pPr>
        <w:rPr>
          <w:b/>
          <w:bCs/>
          <w:sz w:val="22"/>
          <w:szCs w:val="22"/>
        </w:rPr>
      </w:pPr>
    </w:p>
    <w:tbl>
      <w:tblPr>
        <w:tblW w:w="0" w:type="auto"/>
        <w:jc w:val="center"/>
        <w:tblCellMar>
          <w:left w:w="10" w:type="dxa"/>
          <w:right w:w="10" w:type="dxa"/>
        </w:tblCellMar>
        <w:tblLook w:val="0000" w:firstRow="0" w:lastRow="0" w:firstColumn="0" w:lastColumn="0" w:noHBand="0" w:noVBand="0"/>
      </w:tblPr>
      <w:tblGrid>
        <w:gridCol w:w="1725"/>
        <w:gridCol w:w="7314"/>
      </w:tblGrid>
      <w:tr w:rsidR="00FF059C" w:rsidRPr="00E6577E" w:rsidTr="000C7178">
        <w:trPr>
          <w:trHeight w:val="1266"/>
          <w:jc w:val="center"/>
        </w:trPr>
        <w:tc>
          <w:tcPr>
            <w:tcW w:w="90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BD1D5A">
            <w:pPr>
              <w:ind w:right="374"/>
              <w:jc w:val="center"/>
              <w:rPr>
                <w:rFonts w:ascii="宋体"/>
                <w:sz w:val="22"/>
                <w:szCs w:val="22"/>
              </w:rPr>
            </w:pPr>
            <w:r w:rsidRPr="00E6577E">
              <w:rPr>
                <w:rFonts w:ascii="宋体" w:hAnsi="宋体" w:cs="宋体" w:hint="eastAsia"/>
                <w:b/>
                <w:bCs/>
                <w:sz w:val="22"/>
                <w:szCs w:val="22"/>
              </w:rPr>
              <w:t>西安电子科技大学</w:t>
            </w:r>
            <w:r w:rsidRPr="00E6577E">
              <w:rPr>
                <w:rFonts w:ascii="宋体" w:hAnsi="宋体" w:cs="宋体"/>
                <w:b/>
                <w:bCs/>
                <w:sz w:val="22"/>
                <w:szCs w:val="22"/>
              </w:rPr>
              <w:t>—</w:t>
            </w:r>
            <w:r w:rsidRPr="00E6577E">
              <w:rPr>
                <w:rFonts w:ascii="宋体" w:hAnsi="宋体" w:cs="宋体" w:hint="eastAsia"/>
                <w:b/>
                <w:bCs/>
                <w:sz w:val="22"/>
                <w:szCs w:val="22"/>
              </w:rPr>
              <w:t>苏州景昱医疗器械有限公司企业联合培养非全日制研究生项目介绍</w:t>
            </w:r>
          </w:p>
        </w:tc>
      </w:tr>
      <w:tr w:rsidR="00FF059C" w:rsidRPr="00E6577E" w:rsidTr="000C7178">
        <w:trPr>
          <w:trHeight w:val="1266"/>
          <w:jc w:val="center"/>
        </w:trPr>
        <w:tc>
          <w:tcPr>
            <w:tcW w:w="90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56B39" w:rsidRDefault="00FF059C" w:rsidP="00556B39">
            <w:pPr>
              <w:spacing w:before="100" w:after="100"/>
              <w:ind w:right="375"/>
              <w:rPr>
                <w:rFonts w:ascii="宋体" w:hAnsi="宋体" w:cs="宋体"/>
                <w:sz w:val="22"/>
                <w:szCs w:val="22"/>
              </w:rPr>
            </w:pPr>
            <w:r w:rsidRPr="00E6577E">
              <w:rPr>
                <w:rFonts w:ascii="宋体" w:hAnsi="宋体" w:cs="宋体" w:hint="eastAsia"/>
                <w:sz w:val="22"/>
                <w:szCs w:val="22"/>
              </w:rPr>
              <w:t>企业介绍：</w:t>
            </w:r>
          </w:p>
          <w:p w:rsidR="00FF059C" w:rsidRPr="00E6577E" w:rsidRDefault="00FF059C" w:rsidP="00556B39">
            <w:pPr>
              <w:spacing w:before="100" w:after="100"/>
              <w:ind w:right="375" w:firstLineChars="200" w:firstLine="440"/>
              <w:rPr>
                <w:sz w:val="22"/>
                <w:szCs w:val="22"/>
              </w:rPr>
            </w:pPr>
            <w:r w:rsidRPr="00E6577E">
              <w:rPr>
                <w:rFonts w:ascii="宋体" w:hAnsi="宋体" w:cs="宋体" w:hint="eastAsia"/>
                <w:sz w:val="22"/>
                <w:szCs w:val="22"/>
              </w:rPr>
              <w:t>苏州景昱医疗器械有限公司一家研发、生产、销售脑起搏器的高科技医疗器械公司。具有自主知识产权，并不断研发新技术、新产品。公司的目标是成为具有国际高端技术和竞争力的医疗器械公司。景昱医疗与临床医生和专家紧密合作，为患者提供高质量的高科技产品，并为患者提供高质量的售后服务。公司于</w:t>
            </w:r>
            <w:r w:rsidRPr="00E6577E">
              <w:rPr>
                <w:sz w:val="22"/>
                <w:szCs w:val="22"/>
              </w:rPr>
              <w:t>2009</w:t>
            </w:r>
            <w:r w:rsidRPr="00E6577E">
              <w:rPr>
                <w:rFonts w:ascii="宋体" w:hAnsi="宋体" w:cs="宋体" w:hint="eastAsia"/>
                <w:sz w:val="22"/>
                <w:szCs w:val="22"/>
              </w:rPr>
              <w:t>年成立，目前坐落于苏州生物纳米科技园。苏州景昱医疗器械有限公司的脑起搏器产品有植入式神经刺激器、电极导线套件、延伸导线套件、医生程控仪、病人控制器等产品。入选国家食品药品监督管理总局对创新医疗器械特别审批申请。</w:t>
            </w:r>
          </w:p>
        </w:tc>
      </w:tr>
      <w:tr w:rsidR="00FF059C" w:rsidRPr="00E6577E" w:rsidTr="000C7178">
        <w:trPr>
          <w:trHeight w:val="779"/>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招生专业</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rFonts w:ascii="宋体"/>
                <w:sz w:val="22"/>
                <w:szCs w:val="22"/>
              </w:rPr>
            </w:pPr>
            <w:r w:rsidRPr="00E6577E">
              <w:rPr>
                <w:rFonts w:ascii="宋体" w:hAnsi="宋体" w:cs="宋体" w:hint="eastAsia"/>
                <w:sz w:val="22"/>
                <w:szCs w:val="22"/>
              </w:rPr>
              <w:t>机械工程、仪器科学与工程</w:t>
            </w:r>
          </w:p>
        </w:tc>
      </w:tr>
      <w:tr w:rsidR="00FF059C" w:rsidRPr="00E6577E" w:rsidTr="000C7178">
        <w:trPr>
          <w:trHeight w:val="855"/>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招生人数</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color w:val="000000"/>
                <w:sz w:val="22"/>
                <w:szCs w:val="22"/>
              </w:rPr>
            </w:pPr>
            <w:r w:rsidRPr="00E6577E">
              <w:rPr>
                <w:color w:val="000000"/>
                <w:sz w:val="22"/>
                <w:szCs w:val="22"/>
              </w:rPr>
              <w:t>10</w:t>
            </w:r>
            <w:r w:rsidRPr="00E6577E">
              <w:rPr>
                <w:rFonts w:ascii="宋体" w:hAnsi="宋体" w:cs="宋体" w:hint="eastAsia"/>
                <w:color w:val="000000"/>
                <w:sz w:val="22"/>
                <w:szCs w:val="22"/>
              </w:rPr>
              <w:t>人左右</w:t>
            </w:r>
            <w:r w:rsidRPr="00E6577E">
              <w:rPr>
                <w:color w:val="000000"/>
                <w:sz w:val="22"/>
                <w:szCs w:val="22"/>
              </w:rPr>
              <w:t>/</w:t>
            </w:r>
            <w:r w:rsidRPr="00E6577E">
              <w:rPr>
                <w:rFonts w:ascii="宋体" w:hAnsi="宋体" w:cs="宋体" w:hint="eastAsia"/>
                <w:color w:val="000000"/>
                <w:sz w:val="22"/>
                <w:szCs w:val="22"/>
              </w:rPr>
              <w:t>每年</w:t>
            </w:r>
          </w:p>
        </w:tc>
      </w:tr>
      <w:tr w:rsidR="00FF059C" w:rsidRPr="00E6577E" w:rsidTr="000600EA">
        <w:trPr>
          <w:trHeight w:val="637"/>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学制</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color w:val="000000"/>
                <w:sz w:val="22"/>
                <w:szCs w:val="22"/>
              </w:rPr>
            </w:pPr>
            <w:r w:rsidRPr="00E6577E">
              <w:rPr>
                <w:color w:val="000000"/>
                <w:sz w:val="22"/>
                <w:szCs w:val="22"/>
              </w:rPr>
              <w:t>3</w:t>
            </w:r>
            <w:r w:rsidRPr="00E6577E">
              <w:rPr>
                <w:rFonts w:ascii="宋体" w:hAnsi="宋体" w:cs="宋体" w:hint="eastAsia"/>
                <w:color w:val="000000"/>
                <w:sz w:val="22"/>
                <w:szCs w:val="22"/>
              </w:rPr>
              <w:t>年</w:t>
            </w:r>
          </w:p>
        </w:tc>
      </w:tr>
      <w:tr w:rsidR="00FF059C" w:rsidRPr="00E6577E" w:rsidTr="000C7178">
        <w:trPr>
          <w:trHeight w:val="803"/>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奖助政策</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56B39" w:rsidRDefault="00FF059C" w:rsidP="00556B39">
            <w:pPr>
              <w:spacing w:before="100" w:after="100"/>
              <w:ind w:right="375"/>
              <w:jc w:val="left"/>
              <w:rPr>
                <w:rFonts w:ascii="宋体" w:hAnsi="宋体" w:cs="宋体"/>
                <w:color w:val="000000"/>
                <w:sz w:val="22"/>
                <w:szCs w:val="22"/>
              </w:rPr>
            </w:pPr>
            <w:r w:rsidRPr="00E6577E">
              <w:rPr>
                <w:rFonts w:ascii="宋体" w:hAnsi="宋体" w:cs="宋体" w:hint="eastAsia"/>
                <w:color w:val="000000"/>
                <w:sz w:val="22"/>
                <w:szCs w:val="22"/>
              </w:rPr>
              <w:t>学费及奖学金政策按学校政策执行；</w:t>
            </w:r>
          </w:p>
          <w:p w:rsidR="00FF059C" w:rsidRPr="00E6577E" w:rsidRDefault="00FF059C" w:rsidP="00556B39">
            <w:pPr>
              <w:spacing w:before="100" w:after="100"/>
              <w:ind w:right="375"/>
              <w:jc w:val="left"/>
              <w:rPr>
                <w:color w:val="000000"/>
                <w:sz w:val="22"/>
                <w:szCs w:val="22"/>
              </w:rPr>
            </w:pPr>
            <w:r w:rsidRPr="00E6577E">
              <w:rPr>
                <w:rFonts w:ascii="宋体" w:hAnsi="宋体" w:cs="宋体" w:hint="eastAsia"/>
                <w:color w:val="000000"/>
                <w:sz w:val="22"/>
                <w:szCs w:val="22"/>
              </w:rPr>
              <w:t>企业配套政策：</w:t>
            </w:r>
            <w:r w:rsidRPr="00E6577E">
              <w:rPr>
                <w:color w:val="000000"/>
                <w:sz w:val="22"/>
                <w:szCs w:val="22"/>
              </w:rPr>
              <w:t>1</w:t>
            </w:r>
            <w:r w:rsidRPr="00E6577E">
              <w:rPr>
                <w:rFonts w:ascii="宋体" w:hAnsi="宋体" w:cs="宋体" w:hint="eastAsia"/>
                <w:color w:val="000000"/>
                <w:sz w:val="22"/>
                <w:szCs w:val="22"/>
              </w:rPr>
              <w:t>）</w:t>
            </w:r>
            <w:r w:rsidRPr="00E6577E">
              <w:rPr>
                <w:rFonts w:ascii="宋体" w:hAnsi="宋体" w:cs="宋体" w:hint="eastAsia"/>
                <w:color w:val="000000"/>
                <w:sz w:val="22"/>
                <w:szCs w:val="22"/>
                <w:shd w:val="clear" w:color="auto" w:fill="FFFFFF"/>
              </w:rPr>
              <w:t>工资：</w:t>
            </w:r>
            <w:r w:rsidRPr="00E6577E">
              <w:rPr>
                <w:rFonts w:ascii="Verdana" w:eastAsia="Times New Roman" w:hAnsi="Verdana"/>
                <w:color w:val="000000"/>
                <w:sz w:val="22"/>
                <w:szCs w:val="22"/>
                <w:shd w:val="clear" w:color="auto" w:fill="FFFFFF"/>
              </w:rPr>
              <w:t>4000~5000</w:t>
            </w:r>
            <w:r w:rsidRPr="00E6577E">
              <w:rPr>
                <w:rFonts w:ascii="宋体" w:hAnsi="宋体" w:cs="宋体" w:hint="eastAsia"/>
                <w:color w:val="000000"/>
                <w:sz w:val="22"/>
                <w:szCs w:val="22"/>
                <w:shd w:val="clear" w:color="auto" w:fill="FFFFFF"/>
              </w:rPr>
              <w:t>元</w:t>
            </w:r>
            <w:r w:rsidRPr="00E6577E">
              <w:rPr>
                <w:rFonts w:ascii="Verdana" w:eastAsia="Times New Roman" w:hAnsi="Verdana"/>
                <w:color w:val="000000"/>
                <w:sz w:val="22"/>
                <w:szCs w:val="22"/>
                <w:shd w:val="clear" w:color="auto" w:fill="FFFFFF"/>
              </w:rPr>
              <w:t>/</w:t>
            </w:r>
            <w:r w:rsidRPr="00E6577E">
              <w:rPr>
                <w:rFonts w:ascii="宋体" w:hAnsi="宋体" w:cs="宋体" w:hint="eastAsia"/>
                <w:color w:val="000000"/>
                <w:sz w:val="22"/>
                <w:szCs w:val="22"/>
                <w:shd w:val="clear" w:color="auto" w:fill="FFFFFF"/>
              </w:rPr>
              <w:t>月；</w:t>
            </w:r>
            <w:r w:rsidRPr="00E6577E">
              <w:rPr>
                <w:color w:val="000000"/>
                <w:sz w:val="22"/>
                <w:szCs w:val="22"/>
              </w:rPr>
              <w:t>2</w:t>
            </w:r>
            <w:r w:rsidRPr="00E6577E">
              <w:rPr>
                <w:rFonts w:ascii="宋体" w:hAnsi="宋体" w:cs="宋体" w:hint="eastAsia"/>
                <w:color w:val="000000"/>
                <w:sz w:val="22"/>
                <w:szCs w:val="22"/>
              </w:rPr>
              <w:t>）免费提供住宿；</w:t>
            </w:r>
            <w:r w:rsidRPr="00E6577E">
              <w:rPr>
                <w:color w:val="000000"/>
                <w:sz w:val="22"/>
                <w:szCs w:val="22"/>
              </w:rPr>
              <w:t>3</w:t>
            </w:r>
            <w:r w:rsidRPr="00E6577E">
              <w:rPr>
                <w:rFonts w:ascii="宋体" w:hAnsi="宋体" w:cs="宋体" w:hint="eastAsia"/>
                <w:color w:val="000000"/>
                <w:sz w:val="22"/>
                <w:szCs w:val="22"/>
              </w:rPr>
              <w:t>）配备专业人员进行技术指导；</w:t>
            </w:r>
            <w:r w:rsidRPr="00E6577E">
              <w:rPr>
                <w:color w:val="000000"/>
                <w:sz w:val="22"/>
                <w:szCs w:val="22"/>
              </w:rPr>
              <w:t>4</w:t>
            </w:r>
            <w:r w:rsidRPr="00E6577E">
              <w:rPr>
                <w:rFonts w:ascii="宋体" w:hAnsi="宋体" w:cs="宋体" w:hint="eastAsia"/>
                <w:color w:val="000000"/>
                <w:sz w:val="22"/>
                <w:szCs w:val="22"/>
              </w:rPr>
              <w:t>）报销工作期间来往公司的交通费用及正常返校的交通费用。</w:t>
            </w:r>
          </w:p>
        </w:tc>
      </w:tr>
      <w:tr w:rsidR="00FF059C" w:rsidRPr="00E6577E" w:rsidTr="000C7178">
        <w:trPr>
          <w:trHeight w:val="1034"/>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lastRenderedPageBreak/>
              <w:t>录取方式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初试成绩达到学院复试线，由学院与企业联合复试确定人选，签订正式联合培养协议</w:t>
            </w:r>
            <w:r w:rsidR="004925EB">
              <w:rPr>
                <w:rFonts w:ascii="宋体" w:hAnsi="宋体" w:cs="宋体" w:hint="eastAsia"/>
                <w:sz w:val="22"/>
                <w:szCs w:val="22"/>
              </w:rPr>
              <w:t>。</w:t>
            </w:r>
          </w:p>
        </w:tc>
      </w:tr>
      <w:tr w:rsidR="00FF059C" w:rsidRPr="00E6577E" w:rsidTr="000C7178">
        <w:trPr>
          <w:trHeight w:val="1392"/>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学习方式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第一年在西电学习理论课程，第二和第三年在企业完成科研课题实践和毕业论文设计</w:t>
            </w:r>
            <w:r w:rsidR="004925EB">
              <w:rPr>
                <w:rFonts w:ascii="宋体" w:hAnsi="宋体" w:cs="宋体" w:hint="eastAsia"/>
                <w:sz w:val="22"/>
                <w:szCs w:val="22"/>
              </w:rPr>
              <w:t>。</w:t>
            </w:r>
          </w:p>
        </w:tc>
      </w:tr>
      <w:tr w:rsidR="00FF059C" w:rsidRPr="00E6577E" w:rsidTr="000C7178">
        <w:trPr>
          <w:trHeight w:val="1148"/>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学籍说明</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录取学生均为西电正式注册学籍研究生，毕业后颁发西电非全日制毕业证与学位证。</w:t>
            </w:r>
          </w:p>
        </w:tc>
      </w:tr>
      <w:tr w:rsidR="00FF059C" w:rsidRPr="00E6577E" w:rsidTr="000C7178">
        <w:trPr>
          <w:trHeight w:val="1066"/>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就业方式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ind w:right="158"/>
              <w:rPr>
                <w:rFonts w:ascii="宋体"/>
                <w:sz w:val="22"/>
                <w:szCs w:val="22"/>
              </w:rPr>
            </w:pPr>
            <w:r w:rsidRPr="00E6577E">
              <w:rPr>
                <w:rFonts w:ascii="宋体" w:hAnsi="宋体" w:cs="宋体" w:hint="eastAsia"/>
                <w:sz w:val="22"/>
                <w:szCs w:val="22"/>
              </w:rPr>
              <w:t>就业为非定向双向选择。学生毕业时，可参加企业的招聘考核，享有同等条件下的优先录取权；</w:t>
            </w:r>
            <w:r w:rsidRPr="00E6577E">
              <w:rPr>
                <w:rFonts w:ascii="宋体" w:hAnsi="宋体" w:cs="宋体" w:hint="eastAsia"/>
                <w:color w:val="000000"/>
                <w:sz w:val="22"/>
                <w:szCs w:val="22"/>
              </w:rPr>
              <w:t>若另行自主择业，无需支付任何违约金。如果因自身态度问题，不能完成公司指定的科研课题实践，非正常毕业，或者违背公司手册被解约，需要按照公司已支付给该学员的费用赔偿同等数额的违约金。</w:t>
            </w:r>
          </w:p>
        </w:tc>
      </w:tr>
      <w:tr w:rsidR="00FF059C" w:rsidRPr="00E6577E" w:rsidTr="000C7178">
        <w:trPr>
          <w:trHeight w:val="1066"/>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rFonts w:ascii="宋体"/>
                <w:sz w:val="22"/>
                <w:szCs w:val="22"/>
              </w:rPr>
            </w:pPr>
            <w:r w:rsidRPr="00E6577E">
              <w:rPr>
                <w:rFonts w:ascii="宋体" w:hAnsi="宋体" w:cs="宋体" w:hint="eastAsia"/>
                <w:sz w:val="22"/>
                <w:szCs w:val="22"/>
              </w:rPr>
              <w:t>联系方式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ind w:right="158"/>
              <w:rPr>
                <w:sz w:val="22"/>
                <w:szCs w:val="22"/>
              </w:rPr>
            </w:pPr>
            <w:r w:rsidRPr="00E6577E">
              <w:rPr>
                <w:rFonts w:ascii="宋体" w:hAnsi="宋体" w:cs="宋体" w:hint="eastAsia"/>
                <w:sz w:val="22"/>
                <w:szCs w:val="22"/>
              </w:rPr>
              <w:t>校内导师：蒋翔俊联系邮箱：</w:t>
            </w:r>
            <w:r w:rsidRPr="00E6577E">
              <w:rPr>
                <w:sz w:val="22"/>
                <w:szCs w:val="22"/>
              </w:rPr>
              <w:t>xjjiang@xidian.edu.cn</w:t>
            </w:r>
          </w:p>
          <w:p w:rsidR="00FF059C" w:rsidRPr="00E6577E" w:rsidRDefault="00FF059C" w:rsidP="00556B39">
            <w:pPr>
              <w:ind w:right="158"/>
              <w:rPr>
                <w:sz w:val="22"/>
                <w:szCs w:val="22"/>
              </w:rPr>
            </w:pPr>
            <w:r w:rsidRPr="00E6577E">
              <w:rPr>
                <w:rFonts w:ascii="宋体" w:hAnsi="宋体" w:cs="宋体" w:hint="eastAsia"/>
                <w:sz w:val="22"/>
                <w:szCs w:val="22"/>
              </w:rPr>
              <w:t>企业负责人：何筱峰联系邮箱：</w:t>
            </w:r>
            <w:r w:rsidRPr="00E6577E">
              <w:rPr>
                <w:sz w:val="22"/>
                <w:szCs w:val="22"/>
              </w:rPr>
              <w:t>xiaofeng.he@sceneray.com</w:t>
            </w:r>
          </w:p>
        </w:tc>
      </w:tr>
    </w:tbl>
    <w:p w:rsidR="006B3008" w:rsidRDefault="006B3008" w:rsidP="00556B39">
      <w:pPr>
        <w:rPr>
          <w:rFonts w:eastAsiaTheme="minorEastAsia"/>
          <w:sz w:val="22"/>
          <w:szCs w:val="22"/>
        </w:rPr>
      </w:pPr>
    </w:p>
    <w:p w:rsidR="000833AA" w:rsidRDefault="000833AA" w:rsidP="000833AA">
      <w:pPr>
        <w:spacing w:line="500" w:lineRule="exact"/>
        <w:rPr>
          <w:rFonts w:eastAsiaTheme="minorEastAsia"/>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0833AA" w:rsidTr="0016128D">
        <w:trPr>
          <w:trHeight w:val="761"/>
          <w:jc w:val="center"/>
        </w:trPr>
        <w:tc>
          <w:tcPr>
            <w:tcW w:w="9039" w:type="dxa"/>
            <w:gridSpan w:val="2"/>
            <w:vAlign w:val="center"/>
          </w:tcPr>
          <w:p w:rsidR="000833AA" w:rsidRPr="00547218" w:rsidRDefault="000833AA" w:rsidP="00BD31A8">
            <w:pPr>
              <w:ind w:right="374"/>
              <w:jc w:val="center"/>
              <w:rPr>
                <w:rFonts w:eastAsiaTheme="minorEastAsia" w:hAnsiTheme="minorEastAsia"/>
                <w:b/>
                <w:sz w:val="33"/>
                <w:szCs w:val="21"/>
              </w:rPr>
            </w:pPr>
            <w:r w:rsidRPr="00547218">
              <w:rPr>
                <w:rFonts w:eastAsiaTheme="minorEastAsia" w:hAnsiTheme="minorEastAsia"/>
                <w:b/>
                <w:sz w:val="33"/>
                <w:szCs w:val="21"/>
              </w:rPr>
              <w:br w:type="page"/>
            </w:r>
            <w:r w:rsidRPr="00547218">
              <w:rPr>
                <w:rFonts w:eastAsiaTheme="minorEastAsia" w:hAnsiTheme="minorEastAsia"/>
                <w:b/>
                <w:sz w:val="33"/>
                <w:szCs w:val="21"/>
              </w:rPr>
              <w:br w:type="page"/>
            </w:r>
            <w:r w:rsidRPr="00BD31A8">
              <w:rPr>
                <w:rFonts w:ascii="宋体" w:hAnsi="宋体" w:cs="宋体"/>
                <w:b/>
                <w:bCs/>
                <w:sz w:val="22"/>
                <w:szCs w:val="22"/>
              </w:rPr>
              <w:t>西安电子科技大学——四平市高斯达纳米材料设备有限公司联合培养非全日制研究生项目介绍</w:t>
            </w:r>
          </w:p>
        </w:tc>
      </w:tr>
      <w:tr w:rsidR="000833AA" w:rsidTr="000C7178">
        <w:trPr>
          <w:trHeight w:val="1266"/>
          <w:jc w:val="center"/>
        </w:trPr>
        <w:tc>
          <w:tcPr>
            <w:tcW w:w="9039" w:type="dxa"/>
            <w:gridSpan w:val="2"/>
            <w:vAlign w:val="center"/>
          </w:tcPr>
          <w:p w:rsidR="000833AA" w:rsidRPr="000D63A9" w:rsidRDefault="000833AA" w:rsidP="00707E48">
            <w:pPr>
              <w:spacing w:before="100" w:after="100" w:line="320" w:lineRule="exact"/>
              <w:ind w:right="375"/>
              <w:rPr>
                <w:rFonts w:ascii="宋体" w:hAnsi="宋体" w:cs="宋体"/>
                <w:sz w:val="22"/>
                <w:szCs w:val="22"/>
              </w:rPr>
            </w:pPr>
            <w:r w:rsidRPr="000D63A9">
              <w:rPr>
                <w:rFonts w:ascii="宋体" w:hAnsi="宋体" w:cs="宋体"/>
                <w:sz w:val="22"/>
                <w:szCs w:val="22"/>
              </w:rPr>
              <w:t>企业介绍：</w:t>
            </w:r>
          </w:p>
          <w:p w:rsidR="000833AA" w:rsidRPr="000D63A9"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四平市高斯达纳米材料设备有限公司成立于2000年8月。本公司是中国纳米技术产业协会理事长单位，是高新技术企业；省级技术中心；省级科技企业；获得2001年国家火炬计划项目；2001年及2002年国家技术创新项目；2004年国家发改革振兴东北老工业基地高技术产业化示范工程项目；2005年承担“863”引导项目等。本公司获得21项国家专利，1项国际发明专利，新申请专利1项，其中，高强度、高硬度、难熔金属纳米粉制取设备专利，在第九届中国专利新技术、新产品博览会上获得了特别金奖。公司占地7万㎡，建筑面积1.2万㎡，设备195台套。</w:t>
            </w:r>
          </w:p>
          <w:p w:rsidR="000833AA" w:rsidRPr="000D63A9" w:rsidRDefault="000833AA" w:rsidP="00707E48">
            <w:pPr>
              <w:spacing w:before="100" w:after="100" w:line="320" w:lineRule="exact"/>
              <w:ind w:right="374"/>
              <w:rPr>
                <w:rFonts w:ascii="宋体" w:hAnsi="宋体" w:cs="宋体"/>
                <w:sz w:val="22"/>
                <w:szCs w:val="22"/>
              </w:rPr>
            </w:pPr>
            <w:r w:rsidRPr="000D63A9">
              <w:rPr>
                <w:rFonts w:ascii="宋体" w:hAnsi="宋体" w:cs="宋体"/>
                <w:sz w:val="22"/>
                <w:szCs w:val="22"/>
              </w:rPr>
              <w:t>主导产品：</w:t>
            </w:r>
          </w:p>
          <w:p w:rsidR="000833AA" w:rsidRPr="000D63A9"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1、超强纳米结构金属陶瓷涂层。该产品采用超音速火焰和等离子热喷涂设备，对需要耐腐蚀、耐高温、耐磨擦、抗冲击、防辐射的各种机械设备的零部件进行超强纳米结构金属陶瓷涂层处理。这项纳米陶瓷合金化技术已远远超过美国海军技术标准1687A的要求，广泛应用在美国海军的军舰、（核）潜艇、扫雷艇和航空母舰设备上近百个零部件。</w:t>
            </w:r>
          </w:p>
          <w:p w:rsidR="0016128D"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2、SNH型两用式电弧法和SNB型连动式电爆法金属纳米粉制取设备。该设备为生产各种金属、合金、化合物纳米粉的专用设备。产量：3kg—6.kg/日。鉴定结论：电弧法设备达到国际先进水平，属于国内领先；电爆法设备达到国际先进水平，属于国内首创。</w:t>
            </w:r>
          </w:p>
          <w:p w:rsidR="0016128D"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3、各种纳米粉产品。①纯金属、合金纳米粉。②高纯度化合物纳米粉。③高纯度非金属纳米粉。④植物超微粉或纳米粉。</w:t>
            </w:r>
          </w:p>
          <w:p w:rsidR="000833AA" w:rsidRPr="00547218" w:rsidRDefault="000833AA" w:rsidP="00707E48">
            <w:pPr>
              <w:spacing w:before="100" w:after="100" w:line="320" w:lineRule="exact"/>
              <w:ind w:right="374" w:firstLineChars="200" w:firstLine="440"/>
              <w:rPr>
                <w:rFonts w:eastAsiaTheme="minorEastAsia" w:hAnsiTheme="minorEastAsia"/>
                <w:sz w:val="22"/>
                <w:szCs w:val="22"/>
              </w:rPr>
            </w:pPr>
            <w:r w:rsidRPr="000D63A9">
              <w:rPr>
                <w:rFonts w:ascii="宋体" w:hAnsi="宋体" w:cs="宋体"/>
                <w:sz w:val="22"/>
                <w:szCs w:val="22"/>
              </w:rPr>
              <w:lastRenderedPageBreak/>
              <w:t>附属产品：高压真空风机、耐磨风机，各种非标准液压元件及高压蓄能器。</w:t>
            </w:r>
          </w:p>
        </w:tc>
      </w:tr>
      <w:tr w:rsidR="000833AA" w:rsidTr="0016128D">
        <w:trPr>
          <w:trHeight w:val="391"/>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lastRenderedPageBreak/>
              <w:t>招生专业</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控制工程或仪器仪表工程</w:t>
            </w:r>
          </w:p>
        </w:tc>
      </w:tr>
      <w:tr w:rsidR="000833AA" w:rsidTr="0016128D">
        <w:trPr>
          <w:trHeight w:val="399"/>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2</w:t>
            </w:r>
          </w:p>
        </w:tc>
      </w:tr>
      <w:tr w:rsidR="000833AA" w:rsidTr="0016128D">
        <w:trPr>
          <w:trHeight w:val="431"/>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833AA" w:rsidTr="000C7178">
        <w:trPr>
          <w:trHeight w:val="803"/>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0833AA" w:rsidRDefault="000833AA" w:rsidP="0016128D">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Pr>
                <w:rFonts w:ascii="Times New Roman" w:eastAsiaTheme="minorEastAsia" w:hAnsiTheme="minorEastAsia"/>
                <w:sz w:val="22"/>
                <w:szCs w:val="22"/>
              </w:rPr>
              <w:t>企业除按照学校规定政策缴纳学生的培养费以外，后两年在企业期间还给学生提供不低于</w:t>
            </w:r>
            <w:r>
              <w:rPr>
                <w:rFonts w:ascii="Times New Roman" w:eastAsiaTheme="minorEastAsia" w:hAnsiTheme="minorEastAsia"/>
                <w:sz w:val="22"/>
                <w:szCs w:val="22"/>
              </w:rPr>
              <w:t>1000</w:t>
            </w:r>
            <w:r>
              <w:rPr>
                <w:rFonts w:ascii="Times New Roman" w:eastAsiaTheme="minorEastAsia" w:hAnsiTheme="minorEastAsia"/>
                <w:sz w:val="22"/>
                <w:szCs w:val="22"/>
              </w:rPr>
              <w:t>元的生活补贴。毕业后若违约不到企业去就业，要退赔所配套的资金的二分之一。</w:t>
            </w:r>
          </w:p>
        </w:tc>
      </w:tr>
      <w:tr w:rsidR="000833AA" w:rsidTr="0016128D">
        <w:trPr>
          <w:trHeight w:val="641"/>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833AA" w:rsidTr="0016128D">
        <w:trPr>
          <w:trHeight w:val="679"/>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833AA" w:rsidTr="0016128D">
        <w:trPr>
          <w:trHeight w:val="693"/>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833AA" w:rsidTr="0016128D">
        <w:trPr>
          <w:trHeight w:val="698"/>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833AA" w:rsidRDefault="000833AA" w:rsidP="000C7178">
            <w:pPr>
              <w:ind w:rightChars="75" w:right="158" w:firstLineChars="100" w:firstLine="220"/>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833AA" w:rsidTr="0016128D">
        <w:trPr>
          <w:trHeight w:val="694"/>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833AA" w:rsidRDefault="000833AA"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w:t>
            </w:r>
            <w:r w:rsidR="002F6FA7">
              <w:rPr>
                <w:rFonts w:eastAsiaTheme="minorEastAsia" w:hAnsiTheme="minorEastAsia" w:hint="eastAsia"/>
                <w:kern w:val="0"/>
                <w:sz w:val="22"/>
                <w:szCs w:val="22"/>
              </w:rPr>
              <w:t>赵明英</w:t>
            </w:r>
            <w:r w:rsidR="002F6FA7">
              <w:rPr>
                <w:rFonts w:eastAsiaTheme="minorEastAsia" w:hAnsiTheme="minorEastAsia" w:hint="eastAsia"/>
                <w:kern w:val="0"/>
                <w:sz w:val="22"/>
                <w:szCs w:val="22"/>
              </w:rPr>
              <w:t>/</w:t>
            </w:r>
            <w:r>
              <w:rPr>
                <w:rFonts w:eastAsiaTheme="minorEastAsia" w:hAnsiTheme="minorEastAsia" w:hint="eastAsia"/>
                <w:kern w:val="0"/>
                <w:sz w:val="22"/>
                <w:szCs w:val="22"/>
              </w:rPr>
              <w:t>王水平</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wsp_121@163.com</w:t>
            </w:r>
          </w:p>
          <w:p w:rsidR="000833AA" w:rsidRDefault="000833AA"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企业负责人姓名：王志平联系邮箱：</w:t>
            </w:r>
            <w:r>
              <w:rPr>
                <w:rFonts w:eastAsiaTheme="minorEastAsia" w:hAnsiTheme="minorEastAsia" w:hint="eastAsia"/>
                <w:kern w:val="0"/>
                <w:sz w:val="22"/>
                <w:szCs w:val="22"/>
              </w:rPr>
              <w:t>gsdnm@163.com</w:t>
            </w:r>
          </w:p>
        </w:tc>
      </w:tr>
    </w:tbl>
    <w:p w:rsidR="000833AA" w:rsidRDefault="000833AA" w:rsidP="000833AA">
      <w:pPr>
        <w:widowControl/>
        <w:jc w:val="left"/>
        <w:rPr>
          <w:rFonts w:eastAsiaTheme="minorEastAsia"/>
          <w:b/>
          <w:sz w:val="34"/>
          <w:szCs w:val="28"/>
        </w:rPr>
      </w:pPr>
    </w:p>
    <w:p w:rsidR="000D63A9" w:rsidRDefault="000D63A9" w:rsidP="000D63A9">
      <w:pPr>
        <w:spacing w:line="500" w:lineRule="exact"/>
        <w:rPr>
          <w:rFonts w:eastAsiaTheme="minorEastAsia"/>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0D63A9" w:rsidTr="000C7178">
        <w:trPr>
          <w:trHeight w:val="1266"/>
          <w:jc w:val="center"/>
        </w:trPr>
        <w:tc>
          <w:tcPr>
            <w:tcW w:w="9039" w:type="dxa"/>
            <w:gridSpan w:val="2"/>
            <w:vAlign w:val="center"/>
          </w:tcPr>
          <w:p w:rsidR="000D63A9" w:rsidRDefault="000D63A9" w:rsidP="00BD31A8">
            <w:pPr>
              <w:ind w:right="374"/>
              <w:jc w:val="center"/>
              <w:rPr>
                <w:rFonts w:eastAsiaTheme="minorEastAsia"/>
                <w:b/>
                <w:szCs w:val="21"/>
              </w:rPr>
            </w:pPr>
            <w:r>
              <w:rPr>
                <w:rFonts w:eastAsiaTheme="minorEastAsia"/>
                <w:b/>
                <w:sz w:val="34"/>
                <w:szCs w:val="28"/>
              </w:rPr>
              <w:br w:type="page"/>
            </w:r>
            <w:r>
              <w:rPr>
                <w:rFonts w:eastAsiaTheme="minorEastAsia"/>
                <w:b/>
                <w:sz w:val="34"/>
                <w:szCs w:val="28"/>
              </w:rPr>
              <w:br w:type="page"/>
            </w:r>
            <w:r w:rsidRPr="00BD31A8">
              <w:rPr>
                <w:rFonts w:ascii="宋体" w:hAnsi="宋体" w:cs="宋体"/>
                <w:b/>
                <w:bCs/>
                <w:sz w:val="22"/>
                <w:szCs w:val="22"/>
              </w:rPr>
              <w:t>西安电子科技大学——佛山市冠宇达电源技术有限公司联合培养非全日制研究生项目介绍</w:t>
            </w:r>
          </w:p>
        </w:tc>
      </w:tr>
      <w:tr w:rsidR="000D63A9" w:rsidTr="000D63A9">
        <w:trPr>
          <w:trHeight w:val="416"/>
          <w:jc w:val="center"/>
        </w:trPr>
        <w:tc>
          <w:tcPr>
            <w:tcW w:w="9039" w:type="dxa"/>
            <w:gridSpan w:val="2"/>
            <w:vAlign w:val="center"/>
          </w:tcPr>
          <w:p w:rsidR="000D63A9" w:rsidRPr="000D63A9" w:rsidRDefault="000D63A9" w:rsidP="000D63A9">
            <w:pPr>
              <w:spacing w:before="100" w:after="100"/>
              <w:ind w:right="375"/>
              <w:rPr>
                <w:rFonts w:ascii="宋体" w:hAnsi="宋体" w:cs="宋体"/>
                <w:sz w:val="22"/>
                <w:szCs w:val="22"/>
              </w:rPr>
            </w:pPr>
            <w:r w:rsidRPr="000D63A9">
              <w:rPr>
                <w:rFonts w:ascii="宋体" w:hAnsi="宋体" w:cs="宋体"/>
                <w:sz w:val="22"/>
                <w:szCs w:val="22"/>
              </w:rPr>
              <w:t>企业介绍：</w:t>
            </w:r>
          </w:p>
          <w:p w:rsidR="000D63A9" w:rsidRPr="00F932C4" w:rsidRDefault="000D63A9" w:rsidP="000D63A9">
            <w:pPr>
              <w:spacing w:before="100" w:after="100"/>
              <w:ind w:right="375" w:firstLineChars="200" w:firstLine="440"/>
              <w:rPr>
                <w:rFonts w:eastAsiaTheme="minorEastAsia"/>
                <w:sz w:val="22"/>
                <w:szCs w:val="22"/>
              </w:rPr>
            </w:pPr>
            <w:r w:rsidRPr="000D63A9">
              <w:rPr>
                <w:rFonts w:ascii="宋体" w:hAnsi="宋体" w:cs="宋体"/>
                <w:sz w:val="22"/>
                <w:szCs w:val="22"/>
              </w:rPr>
              <w:t>中国广东省佛山市顺德区冠宇达电源有限公司是生产开关电源专业制造商，成立于1999年，工厂位于广东省佛山市顺德区伦教熹涌工业区，工厂面积共约3000平方米, 员工300人左右,管理人员60人,专业技术管理25人,研发15人,产能50万台/月.拥有独立的研发机构,具备生产符合欧洲ROHS、WEEE指令产品的系统配置，具备小中大功率规格开关电源技术的生产厂家，通过过去几年的努力发展，冠宇达(GVE)已渐渐成为国内外电源产品知名的生产商。主要客户：真明丽,惠州侨兴，惠州九联科技，顺德美的，东莞朗朗，等等重要客户……产品应用：我们的产品广泛应用于数码产品，无线公话，LED显示屏，电子玩具，电脑及其周边设备，医疗设备和通讯设备以及GPS,TFT，LCD，PDA和Portable DVD Player。国际认证：现我司大部份产品已获得 CCC,CE,UL,TUV-GS, EMC,PSE,KETI,HKS, CB, and FCC,CSA, cCSAus, , C-TICK, NEMKO 等各种认证,产品100%满负载老化.我们的宗旨："以客为先，共创利润，精益求精，追求卓越"。我们的目标：我们一直努力做到最好以赢取客户百分百的满意和信任，秉承着对品质的不断追求，我们满怀信心能够将我们的“GVE”品牌塑造成优质品牌的象征，成为全球电源的著名生</w:t>
            </w:r>
            <w:r w:rsidRPr="000D63A9">
              <w:rPr>
                <w:rFonts w:ascii="宋体" w:hAnsi="宋体" w:cs="宋体"/>
                <w:sz w:val="22"/>
                <w:szCs w:val="22"/>
              </w:rPr>
              <w:lastRenderedPageBreak/>
              <w:t>产商。 主要产品：我们生产2W 到6,000W 的各种电源产品，其中有开关电源适配器、充电器、、标准化工业电源、裸板/LED防水电源、大功率电源/线性电源六大系列。</w:t>
            </w:r>
          </w:p>
        </w:tc>
      </w:tr>
      <w:tr w:rsidR="000D63A9" w:rsidTr="000C7178">
        <w:trPr>
          <w:trHeight w:val="779"/>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lastRenderedPageBreak/>
              <w:t>招生专业</w:t>
            </w:r>
          </w:p>
        </w:tc>
        <w:tc>
          <w:tcPr>
            <w:tcW w:w="7314" w:type="dxa"/>
            <w:vAlign w:val="center"/>
          </w:tcPr>
          <w:p w:rsidR="000D63A9" w:rsidRDefault="000D63A9"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仪器仪表工程</w:t>
            </w:r>
          </w:p>
        </w:tc>
      </w:tr>
      <w:tr w:rsidR="000D63A9" w:rsidTr="00707E48">
        <w:trPr>
          <w:trHeight w:val="483"/>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D63A9" w:rsidRDefault="000D63A9"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2</w:t>
            </w:r>
          </w:p>
        </w:tc>
      </w:tr>
      <w:tr w:rsidR="000D63A9" w:rsidTr="00707E48">
        <w:trPr>
          <w:trHeight w:val="419"/>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D63A9" w:rsidRDefault="000D63A9"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D63A9" w:rsidTr="000C7178">
        <w:trPr>
          <w:trHeight w:val="803"/>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0D63A9" w:rsidRDefault="000D63A9" w:rsidP="000C7178">
            <w:pPr>
              <w:pStyle w:val="ae"/>
              <w:spacing w:line="330" w:lineRule="atLeast"/>
              <w:ind w:right="375"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Pr>
                <w:rFonts w:ascii="Times New Roman" w:eastAsiaTheme="minorEastAsia" w:hAnsiTheme="minorEastAsia"/>
                <w:sz w:val="22"/>
                <w:szCs w:val="22"/>
              </w:rPr>
              <w:t>企业除按照学校规定政策缴纳学生的培养费以外，后两年在企业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r>
              <w:rPr>
                <w:rFonts w:ascii="Times New Roman" w:eastAsiaTheme="minorEastAsia" w:hAnsiTheme="minorEastAsia"/>
                <w:sz w:val="22"/>
                <w:szCs w:val="22"/>
              </w:rPr>
              <w:t>期间还给学生提供不低于</w:t>
            </w:r>
            <w:r>
              <w:rPr>
                <w:rFonts w:ascii="Times New Roman" w:eastAsiaTheme="minorEastAsia" w:hAnsiTheme="minorEastAsia"/>
                <w:sz w:val="22"/>
                <w:szCs w:val="22"/>
              </w:rPr>
              <w:t>1000</w:t>
            </w:r>
            <w:r>
              <w:rPr>
                <w:rFonts w:ascii="Times New Roman" w:eastAsiaTheme="minorEastAsia" w:hAnsiTheme="minorEastAsia"/>
                <w:sz w:val="22"/>
                <w:szCs w:val="22"/>
              </w:rPr>
              <w:t>元的生活补贴。另外，毕业以后若违约不到企业去就业，要退赔企业所配套的资金的二分之一。</w:t>
            </w:r>
          </w:p>
        </w:tc>
      </w:tr>
      <w:tr w:rsidR="000D63A9" w:rsidTr="00707E48">
        <w:trPr>
          <w:trHeight w:val="784"/>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D63A9" w:rsidRDefault="000D63A9" w:rsidP="000C7178">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D63A9" w:rsidTr="00707E48">
        <w:trPr>
          <w:trHeight w:val="982"/>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D63A9" w:rsidRDefault="000D63A9" w:rsidP="000C7178">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D63A9" w:rsidTr="00707E48">
        <w:trPr>
          <w:trHeight w:val="841"/>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D63A9" w:rsidRDefault="000D63A9" w:rsidP="000C7178">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D63A9" w:rsidTr="00707E48">
        <w:trPr>
          <w:trHeight w:val="852"/>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D63A9" w:rsidRDefault="000D63A9" w:rsidP="000C7178">
            <w:pPr>
              <w:ind w:rightChars="75" w:right="158" w:firstLineChars="100" w:firstLine="220"/>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D63A9" w:rsidTr="00707E48">
        <w:trPr>
          <w:trHeight w:val="840"/>
          <w:jc w:val="center"/>
        </w:trPr>
        <w:tc>
          <w:tcPr>
            <w:tcW w:w="1725" w:type="dxa"/>
            <w:vAlign w:val="center"/>
          </w:tcPr>
          <w:p w:rsidR="000D63A9" w:rsidRDefault="000D63A9"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D63A9" w:rsidRDefault="000D63A9" w:rsidP="007F1829">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w:t>
            </w:r>
            <w:r w:rsidR="007F1829">
              <w:rPr>
                <w:rFonts w:eastAsiaTheme="minorEastAsia" w:hAnsiTheme="minorEastAsia" w:hint="eastAsia"/>
                <w:kern w:val="0"/>
                <w:sz w:val="22"/>
                <w:szCs w:val="22"/>
              </w:rPr>
              <w:t>赵明英</w:t>
            </w:r>
            <w:r w:rsidR="007F1829">
              <w:rPr>
                <w:rFonts w:eastAsiaTheme="minorEastAsia" w:hAnsiTheme="minorEastAsia" w:hint="eastAsia"/>
                <w:kern w:val="0"/>
                <w:sz w:val="22"/>
                <w:szCs w:val="22"/>
              </w:rPr>
              <w:t>/</w:t>
            </w:r>
            <w:r w:rsidR="007F1829">
              <w:rPr>
                <w:rFonts w:eastAsiaTheme="minorEastAsia" w:hAnsiTheme="minorEastAsia" w:hint="eastAsia"/>
                <w:kern w:val="0"/>
                <w:sz w:val="22"/>
                <w:szCs w:val="22"/>
              </w:rPr>
              <w:t>王水平</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wsp_121@163.com</w:t>
            </w:r>
          </w:p>
          <w:p w:rsidR="000D63A9" w:rsidRDefault="000D63A9"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企业负责人姓名：欧智雄联系邮箱：</w:t>
            </w:r>
            <w:r w:rsidRPr="000B07DC">
              <w:rPr>
                <w:rFonts w:eastAsiaTheme="minorEastAsia" w:hAnsiTheme="minorEastAsia"/>
                <w:kern w:val="0"/>
                <w:sz w:val="22"/>
                <w:szCs w:val="22"/>
              </w:rPr>
              <w:t>www.gve.com.cn</w:t>
            </w:r>
          </w:p>
        </w:tc>
      </w:tr>
      <w:tr w:rsidR="000833AA" w:rsidTr="000C7178">
        <w:trPr>
          <w:trHeight w:val="1266"/>
          <w:jc w:val="center"/>
        </w:trPr>
        <w:tc>
          <w:tcPr>
            <w:tcW w:w="9039" w:type="dxa"/>
            <w:gridSpan w:val="2"/>
            <w:vAlign w:val="center"/>
          </w:tcPr>
          <w:p w:rsidR="000833AA" w:rsidRDefault="000833AA" w:rsidP="00BD31A8">
            <w:pPr>
              <w:ind w:right="374"/>
              <w:jc w:val="center"/>
              <w:rPr>
                <w:rFonts w:eastAsiaTheme="minorEastAsia"/>
                <w:b/>
                <w:szCs w:val="21"/>
              </w:rPr>
            </w:pPr>
            <w:r>
              <w:rPr>
                <w:rFonts w:eastAsiaTheme="minorEastAsia"/>
                <w:b/>
                <w:sz w:val="34"/>
                <w:szCs w:val="28"/>
              </w:rPr>
              <w:br w:type="page"/>
            </w:r>
            <w:r>
              <w:rPr>
                <w:rFonts w:eastAsiaTheme="minorEastAsia"/>
                <w:b/>
                <w:sz w:val="34"/>
                <w:szCs w:val="28"/>
              </w:rPr>
              <w:br w:type="page"/>
            </w:r>
            <w:r w:rsidRPr="00BD31A8">
              <w:rPr>
                <w:rFonts w:ascii="宋体" w:hAnsi="宋体" w:cs="宋体"/>
                <w:b/>
                <w:bCs/>
                <w:sz w:val="22"/>
                <w:szCs w:val="22"/>
              </w:rPr>
              <w:t>西安电子科技大学——云雀科技成都有限责任公司企业联合培养非全日制研究生项目介绍</w:t>
            </w:r>
          </w:p>
        </w:tc>
      </w:tr>
      <w:tr w:rsidR="000833AA" w:rsidTr="000C7178">
        <w:trPr>
          <w:trHeight w:val="1266"/>
          <w:jc w:val="center"/>
        </w:trPr>
        <w:tc>
          <w:tcPr>
            <w:tcW w:w="9039" w:type="dxa"/>
            <w:gridSpan w:val="2"/>
            <w:vAlign w:val="center"/>
          </w:tcPr>
          <w:p w:rsidR="000833AA" w:rsidRPr="00BD31A8" w:rsidRDefault="000833AA" w:rsidP="00BD31A8">
            <w:pPr>
              <w:spacing w:before="100" w:after="100"/>
              <w:ind w:right="375"/>
              <w:rPr>
                <w:rFonts w:ascii="宋体" w:hAnsi="宋体" w:cs="宋体"/>
                <w:sz w:val="22"/>
                <w:szCs w:val="22"/>
              </w:rPr>
            </w:pPr>
            <w:r w:rsidRPr="00BD31A8">
              <w:rPr>
                <w:rFonts w:ascii="宋体" w:hAnsi="宋体" w:cs="宋体"/>
                <w:sz w:val="22"/>
                <w:szCs w:val="22"/>
              </w:rPr>
              <w:t>企业介绍：</w:t>
            </w:r>
          </w:p>
          <w:p w:rsidR="000833AA" w:rsidRPr="004133D7" w:rsidRDefault="000833AA" w:rsidP="00BD31A8">
            <w:pPr>
              <w:spacing w:before="100" w:after="100"/>
              <w:ind w:right="375"/>
              <w:rPr>
                <w:rFonts w:eastAsiaTheme="minorEastAsia" w:hAnsiTheme="minorEastAsia"/>
                <w:sz w:val="22"/>
                <w:szCs w:val="22"/>
              </w:rPr>
            </w:pPr>
            <w:r w:rsidRPr="00BD31A8">
              <w:rPr>
                <w:rFonts w:ascii="宋体" w:hAnsi="宋体" w:cs="宋体"/>
                <w:sz w:val="22"/>
                <w:szCs w:val="22"/>
              </w:rPr>
              <w:t xml:space="preserve">    云雀科技成都有限责任公司注册于2015年，是四川成都天府新区天府创新中心孵化器的入驻企业。公司创始人团队来自于华为技术有限公司IT产品线，在华为研发体系内平均工作7年以上。公司目前具有软著一项，专利十几个，是成都市政府认证的科技型中小型企业。公司主营业务为IT技术开发与服务，客户分布在机械、电力、医疗、教育等行业。目前公司共有研发员工12名，其中硕士以上学历3人，本科7人，大专2人。公司已在GIS、VR和仿真等领域积累了比较丰富的经验。</w:t>
            </w:r>
          </w:p>
        </w:tc>
      </w:tr>
      <w:tr w:rsidR="000833AA" w:rsidTr="000C7178">
        <w:trPr>
          <w:trHeight w:val="779"/>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p>
        </w:tc>
      </w:tr>
      <w:tr w:rsidR="000833AA" w:rsidTr="000C7178">
        <w:trPr>
          <w:trHeight w:val="855"/>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3</w:t>
            </w:r>
          </w:p>
        </w:tc>
      </w:tr>
      <w:tr w:rsidR="000833AA" w:rsidTr="000C7178">
        <w:trPr>
          <w:trHeight w:val="855"/>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833AA" w:rsidTr="000C7178">
        <w:trPr>
          <w:trHeight w:val="803"/>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lastRenderedPageBreak/>
              <w:t>奖助政策</w:t>
            </w:r>
          </w:p>
        </w:tc>
        <w:tc>
          <w:tcPr>
            <w:tcW w:w="7314" w:type="dxa"/>
            <w:vAlign w:val="center"/>
          </w:tcPr>
          <w:p w:rsidR="000833AA" w:rsidRDefault="000833AA" w:rsidP="000C717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企业资助政策以企业公布为准</w:t>
            </w:r>
          </w:p>
        </w:tc>
      </w:tr>
      <w:tr w:rsidR="000833AA" w:rsidTr="000C7178">
        <w:trPr>
          <w:trHeight w:val="1034"/>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833AA" w:rsidRDefault="000833AA"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833AA" w:rsidTr="000C7178">
        <w:trPr>
          <w:trHeight w:val="1392"/>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833AA" w:rsidRDefault="000833AA"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833AA" w:rsidTr="000C7178">
        <w:trPr>
          <w:trHeight w:val="1148"/>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833AA" w:rsidRDefault="000833AA" w:rsidP="000C717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833AA" w:rsidTr="000C7178">
        <w:trPr>
          <w:trHeight w:val="1066"/>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833AA" w:rsidRDefault="000833AA" w:rsidP="000C7178">
            <w:pPr>
              <w:ind w:rightChars="75" w:right="158"/>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833AA" w:rsidRPr="004133D7" w:rsidTr="000C7178">
        <w:trPr>
          <w:trHeight w:val="1066"/>
          <w:jc w:val="center"/>
        </w:trPr>
        <w:tc>
          <w:tcPr>
            <w:tcW w:w="1725" w:type="dxa"/>
            <w:vAlign w:val="center"/>
          </w:tcPr>
          <w:p w:rsidR="000833AA" w:rsidRDefault="000833AA" w:rsidP="000C717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833AA" w:rsidRDefault="000833AA"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校内导师姓名：王伟</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wwang@xididan.edu.cn</w:t>
            </w:r>
          </w:p>
          <w:p w:rsidR="000833AA" w:rsidRDefault="000833AA" w:rsidP="000C7178">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企业负责人姓名：陈光联系邮箱：</w:t>
            </w:r>
            <w:r>
              <w:rPr>
                <w:rFonts w:eastAsiaTheme="minorEastAsia" w:hAnsiTheme="minorEastAsia" w:hint="eastAsia"/>
                <w:kern w:val="0"/>
                <w:sz w:val="22"/>
                <w:szCs w:val="22"/>
              </w:rPr>
              <w:t>c</w:t>
            </w:r>
            <w:r>
              <w:rPr>
                <w:rFonts w:eastAsiaTheme="minorEastAsia" w:hAnsiTheme="minorEastAsia"/>
                <w:kern w:val="0"/>
                <w:sz w:val="22"/>
                <w:szCs w:val="22"/>
              </w:rPr>
              <w:t>g2016@foxmail.com</w:t>
            </w:r>
          </w:p>
        </w:tc>
      </w:tr>
    </w:tbl>
    <w:p w:rsidR="000833AA" w:rsidRDefault="000833AA" w:rsidP="000833AA">
      <w:pPr>
        <w:rPr>
          <w:rFonts w:eastAsiaTheme="minorEastAsia"/>
        </w:rPr>
      </w:pPr>
    </w:p>
    <w:p w:rsidR="002D24A2" w:rsidRDefault="002D24A2" w:rsidP="002D24A2">
      <w:pPr>
        <w:spacing w:line="500" w:lineRule="exact"/>
        <w:rPr>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2D24A2" w:rsidTr="000C7178">
        <w:trPr>
          <w:trHeight w:val="1266"/>
          <w:jc w:val="center"/>
        </w:trPr>
        <w:tc>
          <w:tcPr>
            <w:tcW w:w="9039" w:type="dxa"/>
            <w:gridSpan w:val="2"/>
            <w:vAlign w:val="center"/>
          </w:tcPr>
          <w:p w:rsidR="002D24A2" w:rsidRPr="002D24A2" w:rsidRDefault="002D24A2" w:rsidP="000C7178">
            <w:pPr>
              <w:pStyle w:val="ae"/>
              <w:spacing w:before="0" w:beforeAutospacing="0" w:after="0" w:afterAutospacing="0" w:line="500" w:lineRule="exact"/>
              <w:ind w:right="374"/>
              <w:jc w:val="center"/>
              <w:outlineLvl w:val="4"/>
              <w:rPr>
                <w:rFonts w:cs="宋体" w:hint="default"/>
                <w:b/>
                <w:bCs/>
                <w:kern w:val="2"/>
                <w:sz w:val="22"/>
                <w:szCs w:val="22"/>
              </w:rPr>
            </w:pPr>
            <w:r>
              <w:rPr>
                <w:b/>
                <w:sz w:val="34"/>
                <w:szCs w:val="28"/>
              </w:rPr>
              <w:br w:type="page"/>
            </w:r>
            <w:r>
              <w:rPr>
                <w:b/>
                <w:sz w:val="34"/>
                <w:szCs w:val="28"/>
              </w:rPr>
              <w:br w:type="page"/>
            </w:r>
            <w:r w:rsidRPr="002D24A2">
              <w:rPr>
                <w:rFonts w:cs="宋体"/>
                <w:b/>
                <w:bCs/>
                <w:kern w:val="2"/>
                <w:sz w:val="22"/>
                <w:szCs w:val="22"/>
              </w:rPr>
              <w:t>西安</w:t>
            </w:r>
            <w:r w:rsidRPr="002D24A2">
              <w:rPr>
                <w:rFonts w:cs="宋体" w:hint="default"/>
                <w:b/>
                <w:bCs/>
                <w:kern w:val="2"/>
                <w:sz w:val="22"/>
                <w:szCs w:val="22"/>
              </w:rPr>
              <w:t>电子科技大学——</w:t>
            </w:r>
            <w:r w:rsidRPr="002D24A2">
              <w:rPr>
                <w:rFonts w:cs="宋体"/>
                <w:b/>
                <w:bCs/>
                <w:kern w:val="2"/>
                <w:sz w:val="22"/>
                <w:szCs w:val="22"/>
              </w:rPr>
              <w:t>中国航天科工二院七〇六所</w:t>
            </w:r>
          </w:p>
          <w:p w:rsidR="002D24A2" w:rsidRDefault="002D24A2" w:rsidP="000C7178">
            <w:pPr>
              <w:pStyle w:val="ae"/>
              <w:spacing w:before="0" w:beforeAutospacing="0" w:after="0" w:afterAutospacing="0" w:line="500" w:lineRule="exact"/>
              <w:ind w:right="374"/>
              <w:jc w:val="center"/>
              <w:outlineLvl w:val="4"/>
              <w:rPr>
                <w:rFonts w:ascii="Times New Roman" w:hAnsi="Times New Roman" w:hint="default"/>
                <w:b/>
                <w:sz w:val="21"/>
                <w:szCs w:val="21"/>
              </w:rPr>
            </w:pPr>
            <w:r w:rsidRPr="002D24A2">
              <w:rPr>
                <w:rFonts w:cs="宋体"/>
                <w:b/>
                <w:bCs/>
                <w:kern w:val="2"/>
                <w:sz w:val="22"/>
                <w:szCs w:val="22"/>
              </w:rPr>
              <w:t>联合培</w:t>
            </w:r>
            <w:r w:rsidRPr="002D24A2">
              <w:rPr>
                <w:rFonts w:cs="宋体" w:hint="default"/>
                <w:b/>
                <w:bCs/>
                <w:kern w:val="2"/>
                <w:sz w:val="22"/>
                <w:szCs w:val="22"/>
              </w:rPr>
              <w:t>养非全日制研究生项目介绍</w:t>
            </w:r>
          </w:p>
        </w:tc>
      </w:tr>
      <w:tr w:rsidR="002D24A2" w:rsidTr="000C7178">
        <w:trPr>
          <w:trHeight w:val="1266"/>
          <w:jc w:val="center"/>
        </w:trPr>
        <w:tc>
          <w:tcPr>
            <w:tcW w:w="9039" w:type="dxa"/>
            <w:gridSpan w:val="2"/>
            <w:vAlign w:val="center"/>
          </w:tcPr>
          <w:p w:rsidR="002D24A2" w:rsidRDefault="002D24A2" w:rsidP="000C7178">
            <w:pPr>
              <w:pStyle w:val="ae"/>
              <w:spacing w:line="330" w:lineRule="atLeast"/>
              <w:ind w:right="375"/>
              <w:outlineLvl w:val="4"/>
              <w:rPr>
                <w:rFonts w:ascii="Times New Roman" w:hint="default"/>
                <w:sz w:val="22"/>
                <w:szCs w:val="22"/>
              </w:rPr>
            </w:pPr>
            <w:r>
              <w:rPr>
                <w:rFonts w:ascii="Times New Roman"/>
                <w:sz w:val="22"/>
                <w:szCs w:val="22"/>
              </w:rPr>
              <w:t>企业</w:t>
            </w:r>
            <w:r>
              <w:rPr>
                <w:rFonts w:ascii="Times New Roman" w:hint="default"/>
                <w:sz w:val="22"/>
                <w:szCs w:val="22"/>
              </w:rPr>
              <w:t>介绍：</w:t>
            </w:r>
          </w:p>
          <w:p w:rsidR="002D24A2" w:rsidRDefault="002D24A2" w:rsidP="000C7178">
            <w:pPr>
              <w:pStyle w:val="ae"/>
              <w:spacing w:line="330" w:lineRule="atLeast"/>
              <w:ind w:right="375" w:firstLineChars="200" w:firstLine="440"/>
              <w:outlineLvl w:val="4"/>
              <w:rPr>
                <w:rFonts w:ascii="Times New Roman" w:hint="default"/>
                <w:sz w:val="22"/>
                <w:szCs w:val="22"/>
              </w:rPr>
            </w:pPr>
            <w:r>
              <w:rPr>
                <w:rFonts w:ascii="Times New Roman"/>
                <w:sz w:val="22"/>
                <w:szCs w:val="22"/>
              </w:rPr>
              <w:t>中国航天科工二院七〇六所（简称“航天七〇六所”）始建于</w:t>
            </w:r>
            <w:r>
              <w:rPr>
                <w:rFonts w:ascii="Times New Roman"/>
                <w:sz w:val="22"/>
                <w:szCs w:val="22"/>
              </w:rPr>
              <w:t>1957</w:t>
            </w:r>
            <w:r>
              <w:rPr>
                <w:rFonts w:ascii="Times New Roman"/>
                <w:sz w:val="22"/>
                <w:szCs w:val="22"/>
              </w:rPr>
              <w:t>年，是我国最早从事计算机研究的大型骨干研究所之一，是以计算机软硬件研制及产品开发应用为主，集研发、设计、生产和服务为一体的国防领域计算机与控制技术核心研究所，拥有国防科技工业软件测试与评价实验室、中国航天软件评测中心、国家保密科技评测中心（中国航天科工集团公司）分中心、航天科工集团网络安全与自主可控技术研发中心。</w:t>
            </w:r>
          </w:p>
          <w:p w:rsidR="002D24A2" w:rsidRDefault="002D24A2" w:rsidP="000C7178">
            <w:pPr>
              <w:pStyle w:val="ae"/>
              <w:spacing w:line="330" w:lineRule="atLeast"/>
              <w:ind w:right="375"/>
              <w:outlineLvl w:val="4"/>
              <w:rPr>
                <w:rFonts w:ascii="Times New Roman" w:hint="default"/>
                <w:sz w:val="22"/>
                <w:szCs w:val="22"/>
              </w:rPr>
            </w:pPr>
            <w:r>
              <w:rPr>
                <w:rFonts w:ascii="Times New Roman"/>
                <w:sz w:val="22"/>
                <w:szCs w:val="22"/>
              </w:rPr>
              <w:t>七〇六所始终坚持“国家利益高于一切”的企业核心价值观，秉承“科技强军、航天报国”的企业使命，从事着关系国家安全的战略性信息技术产业，主要业务板块涵盖计算机与存储、惯性测量与导航、信息安全、物联网、软件工程与评测、电磁兼容等多个领域，为党、政、军及国民经济关键行业信息化建设提供完整的解决方案。</w:t>
            </w:r>
            <w:r>
              <w:rPr>
                <w:rFonts w:ascii="Times New Roman"/>
                <w:sz w:val="22"/>
                <w:szCs w:val="22"/>
              </w:rPr>
              <w:t xml:space="preserve"> </w:t>
            </w:r>
          </w:p>
          <w:p w:rsidR="002D24A2" w:rsidRDefault="002D24A2" w:rsidP="000C7178">
            <w:pPr>
              <w:pStyle w:val="ae"/>
              <w:spacing w:line="330" w:lineRule="atLeast"/>
              <w:ind w:right="375"/>
              <w:outlineLvl w:val="4"/>
              <w:rPr>
                <w:rFonts w:hint="default"/>
                <w:b/>
                <w:sz w:val="34"/>
                <w:szCs w:val="28"/>
              </w:rPr>
            </w:pPr>
            <w:r>
              <w:rPr>
                <w:rFonts w:ascii="Times New Roman"/>
                <w:sz w:val="22"/>
                <w:szCs w:val="22"/>
              </w:rPr>
              <w:t>近年来，七〇六所承担了多项国家“核、高、基”重大科技专项、预先研究、自主可控计算机标准规范等基础性研究工作，形成了“天玥”计算机及“天熠”软件两个自主可控产品系列，具备为党、政、军等领域提供自主可控信息系统整体解决方案设计、信息安全解决方案设计及系统迁移适配、集成测试、测试评估等综合服务能力。</w:t>
            </w:r>
          </w:p>
        </w:tc>
      </w:tr>
      <w:tr w:rsidR="002D24A2" w:rsidTr="000C7178">
        <w:trPr>
          <w:trHeight w:val="779"/>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lastRenderedPageBreak/>
              <w:t>招生专业</w:t>
            </w:r>
          </w:p>
        </w:tc>
        <w:tc>
          <w:tcPr>
            <w:tcW w:w="7314" w:type="dxa"/>
            <w:vAlign w:val="center"/>
          </w:tcPr>
          <w:p w:rsidR="002D24A2" w:rsidRDefault="002D24A2" w:rsidP="000C7178">
            <w:pPr>
              <w:pStyle w:val="ae"/>
              <w:spacing w:line="330" w:lineRule="atLeast"/>
              <w:ind w:right="375"/>
              <w:outlineLvl w:val="4"/>
              <w:rPr>
                <w:rFonts w:ascii="Times New Roman" w:hAnsi="Times New Roman" w:hint="default"/>
                <w:sz w:val="22"/>
                <w:szCs w:val="22"/>
              </w:rPr>
            </w:pPr>
            <w:r>
              <w:rPr>
                <w:rFonts w:ascii="Times New Roman"/>
                <w:sz w:val="22"/>
                <w:szCs w:val="22"/>
              </w:rPr>
              <w:t>机械工程或控制工程</w:t>
            </w:r>
          </w:p>
        </w:tc>
      </w:tr>
      <w:tr w:rsidR="002D24A2" w:rsidTr="000C7178">
        <w:trPr>
          <w:trHeight w:val="855"/>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招生人数</w:t>
            </w:r>
          </w:p>
        </w:tc>
        <w:tc>
          <w:tcPr>
            <w:tcW w:w="7314" w:type="dxa"/>
            <w:vAlign w:val="center"/>
          </w:tcPr>
          <w:p w:rsidR="002D24A2" w:rsidRDefault="002D24A2" w:rsidP="000C7178">
            <w:pPr>
              <w:pStyle w:val="ae"/>
              <w:spacing w:line="330" w:lineRule="atLeast"/>
              <w:ind w:right="375"/>
              <w:outlineLvl w:val="4"/>
              <w:rPr>
                <w:rFonts w:ascii="Times New Roman" w:hAnsi="Times New Roman" w:hint="default"/>
                <w:sz w:val="22"/>
                <w:szCs w:val="22"/>
              </w:rPr>
            </w:pPr>
            <w:r>
              <w:rPr>
                <w:rFonts w:ascii="Times New Roman" w:hAnsi="Times New Roman"/>
                <w:sz w:val="22"/>
                <w:szCs w:val="22"/>
              </w:rPr>
              <w:t>2</w:t>
            </w:r>
            <w:r>
              <w:rPr>
                <w:rFonts w:ascii="Times New Roman" w:hAnsi="Times New Roman"/>
                <w:sz w:val="22"/>
                <w:szCs w:val="22"/>
              </w:rPr>
              <w:t>个</w:t>
            </w:r>
          </w:p>
        </w:tc>
      </w:tr>
      <w:tr w:rsidR="002D24A2" w:rsidTr="000C7178">
        <w:trPr>
          <w:trHeight w:val="855"/>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学制</w:t>
            </w:r>
          </w:p>
        </w:tc>
        <w:tc>
          <w:tcPr>
            <w:tcW w:w="7314" w:type="dxa"/>
            <w:vAlign w:val="center"/>
          </w:tcPr>
          <w:p w:rsidR="002D24A2" w:rsidRDefault="002D24A2" w:rsidP="000C7178">
            <w:pPr>
              <w:pStyle w:val="ae"/>
              <w:spacing w:line="330" w:lineRule="atLeast"/>
              <w:ind w:right="375"/>
              <w:outlineLvl w:val="4"/>
              <w:rPr>
                <w:rFonts w:ascii="Times New Roman" w:hAnsi="Times New Roman" w:hint="default"/>
                <w:sz w:val="22"/>
                <w:szCs w:val="22"/>
              </w:rPr>
            </w:pPr>
            <w:r>
              <w:rPr>
                <w:rFonts w:ascii="Times New Roman" w:hAnsi="Times New Roman" w:hint="default"/>
                <w:sz w:val="22"/>
                <w:szCs w:val="22"/>
              </w:rPr>
              <w:t>3</w:t>
            </w:r>
            <w:r>
              <w:rPr>
                <w:rFonts w:ascii="Times New Roman" w:hint="default"/>
                <w:sz w:val="22"/>
                <w:szCs w:val="22"/>
              </w:rPr>
              <w:t>年</w:t>
            </w:r>
          </w:p>
        </w:tc>
      </w:tr>
      <w:tr w:rsidR="002D24A2" w:rsidTr="000C7178">
        <w:trPr>
          <w:trHeight w:val="803"/>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Ansi="Times New Roman"/>
                <w:sz w:val="22"/>
                <w:szCs w:val="22"/>
              </w:rPr>
              <w:t>奖助政策</w:t>
            </w:r>
          </w:p>
        </w:tc>
        <w:tc>
          <w:tcPr>
            <w:tcW w:w="7314" w:type="dxa"/>
            <w:vAlign w:val="center"/>
          </w:tcPr>
          <w:p w:rsidR="002D24A2" w:rsidRDefault="002D24A2" w:rsidP="000C7178">
            <w:pPr>
              <w:pStyle w:val="ae"/>
              <w:spacing w:line="330" w:lineRule="atLeast"/>
              <w:ind w:right="375"/>
              <w:outlineLvl w:val="4"/>
              <w:rPr>
                <w:rFonts w:ascii="Times New Roman" w:hAnsi="Times New Roman" w:hint="default"/>
                <w:sz w:val="22"/>
                <w:szCs w:val="22"/>
              </w:rPr>
            </w:pPr>
            <w:r>
              <w:rPr>
                <w:rFonts w:ascii="Times New Roman" w:hint="default"/>
                <w:sz w:val="22"/>
                <w:szCs w:val="22"/>
              </w:rPr>
              <w:t>学费及奖学金政策按学校政策执行，</w:t>
            </w:r>
            <w:r>
              <w:rPr>
                <w:rFonts w:ascii="Times New Roman"/>
                <w:sz w:val="22"/>
                <w:szCs w:val="22"/>
              </w:rPr>
              <w:t>企业配套政策</w:t>
            </w:r>
          </w:p>
        </w:tc>
      </w:tr>
      <w:tr w:rsidR="002D24A2" w:rsidTr="000C7178">
        <w:trPr>
          <w:trHeight w:val="1034"/>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录取方式</w:t>
            </w:r>
          </w:p>
        </w:tc>
        <w:tc>
          <w:tcPr>
            <w:tcW w:w="7314" w:type="dxa"/>
            <w:vAlign w:val="center"/>
          </w:tcPr>
          <w:p w:rsidR="002D24A2" w:rsidRDefault="002D24A2" w:rsidP="000C7178">
            <w:pPr>
              <w:pStyle w:val="ae"/>
              <w:spacing w:line="330" w:lineRule="atLeast"/>
              <w:ind w:right="158"/>
              <w:outlineLvl w:val="4"/>
              <w:rPr>
                <w:rFonts w:ascii="Times New Roman" w:hAnsi="Times New Roman" w:hint="default"/>
                <w:sz w:val="22"/>
                <w:szCs w:val="22"/>
              </w:rPr>
            </w:pPr>
            <w:r>
              <w:rPr>
                <w:rFonts w:ascii="Times New Roman" w:hint="default"/>
                <w:sz w:val="22"/>
                <w:szCs w:val="22"/>
              </w:rPr>
              <w:t>初试成绩达到学院复试线</w:t>
            </w:r>
            <w:r>
              <w:rPr>
                <w:rFonts w:ascii="Times New Roman"/>
                <w:sz w:val="22"/>
                <w:szCs w:val="22"/>
              </w:rPr>
              <w:t>，</w:t>
            </w:r>
            <w:r>
              <w:rPr>
                <w:rFonts w:ascii="Times New Roman" w:hint="default"/>
                <w:sz w:val="22"/>
                <w:szCs w:val="22"/>
              </w:rPr>
              <w:t>由学院与</w:t>
            </w:r>
            <w:r>
              <w:rPr>
                <w:rFonts w:ascii="Times New Roman"/>
                <w:sz w:val="22"/>
                <w:szCs w:val="22"/>
              </w:rPr>
              <w:t>企业</w:t>
            </w:r>
            <w:r>
              <w:rPr>
                <w:rFonts w:ascii="Times New Roman" w:hint="default"/>
                <w:sz w:val="22"/>
                <w:szCs w:val="22"/>
              </w:rPr>
              <w:t>联合复试确定人</w:t>
            </w:r>
            <w:r>
              <w:rPr>
                <w:rFonts w:ascii="Times New Roman"/>
                <w:sz w:val="22"/>
                <w:szCs w:val="22"/>
              </w:rPr>
              <w:t>选，签订正式联合培养协议</w:t>
            </w:r>
          </w:p>
        </w:tc>
      </w:tr>
      <w:tr w:rsidR="002D24A2" w:rsidTr="000C7178">
        <w:trPr>
          <w:trHeight w:val="1392"/>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学习方式</w:t>
            </w:r>
          </w:p>
        </w:tc>
        <w:tc>
          <w:tcPr>
            <w:tcW w:w="7314" w:type="dxa"/>
            <w:vAlign w:val="center"/>
          </w:tcPr>
          <w:p w:rsidR="002D24A2" w:rsidRDefault="002D24A2" w:rsidP="000C7178">
            <w:pPr>
              <w:pStyle w:val="ae"/>
              <w:spacing w:line="330" w:lineRule="atLeast"/>
              <w:ind w:right="158"/>
              <w:outlineLvl w:val="4"/>
              <w:rPr>
                <w:rFonts w:ascii="Times New Roman" w:hAnsi="Times New Roman" w:hint="default"/>
                <w:sz w:val="22"/>
                <w:szCs w:val="22"/>
              </w:rPr>
            </w:pPr>
            <w:r>
              <w:rPr>
                <w:rFonts w:ascii="Times New Roman" w:hint="default"/>
                <w:sz w:val="22"/>
                <w:szCs w:val="22"/>
              </w:rPr>
              <w:t>第一年在西电学习理论课程，第二</w:t>
            </w:r>
            <w:r>
              <w:rPr>
                <w:rFonts w:ascii="Times New Roman"/>
                <w:sz w:val="22"/>
                <w:szCs w:val="22"/>
              </w:rPr>
              <w:t>和</w:t>
            </w:r>
            <w:r>
              <w:rPr>
                <w:rFonts w:ascii="Times New Roman" w:hint="default"/>
                <w:sz w:val="22"/>
                <w:szCs w:val="22"/>
              </w:rPr>
              <w:t>第三年在</w:t>
            </w:r>
            <w:r>
              <w:rPr>
                <w:rFonts w:ascii="Times New Roman"/>
                <w:sz w:val="22"/>
                <w:szCs w:val="22"/>
              </w:rPr>
              <w:t>企业</w:t>
            </w:r>
            <w:r>
              <w:rPr>
                <w:rFonts w:ascii="Times New Roman" w:hint="default"/>
                <w:sz w:val="22"/>
                <w:szCs w:val="22"/>
              </w:rPr>
              <w:t>完成科研</w:t>
            </w:r>
            <w:r>
              <w:rPr>
                <w:rFonts w:ascii="Times New Roman"/>
                <w:sz w:val="22"/>
                <w:szCs w:val="22"/>
              </w:rPr>
              <w:t>课题实践</w:t>
            </w:r>
            <w:r>
              <w:rPr>
                <w:rFonts w:ascii="Times New Roman" w:hint="default"/>
                <w:sz w:val="22"/>
                <w:szCs w:val="22"/>
              </w:rPr>
              <w:t>和毕业论文设计</w:t>
            </w:r>
          </w:p>
        </w:tc>
      </w:tr>
      <w:tr w:rsidR="002D24A2" w:rsidTr="000C7178">
        <w:trPr>
          <w:trHeight w:val="1148"/>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学籍说明</w:t>
            </w:r>
          </w:p>
        </w:tc>
        <w:tc>
          <w:tcPr>
            <w:tcW w:w="7314" w:type="dxa"/>
            <w:vAlign w:val="center"/>
          </w:tcPr>
          <w:p w:rsidR="002D24A2" w:rsidRDefault="002D24A2" w:rsidP="000C7178">
            <w:pPr>
              <w:pStyle w:val="ae"/>
              <w:spacing w:line="330" w:lineRule="atLeast"/>
              <w:ind w:right="158"/>
              <w:outlineLvl w:val="4"/>
              <w:rPr>
                <w:rFonts w:ascii="Times New Roman" w:hAnsi="Times New Roman" w:hint="default"/>
                <w:sz w:val="22"/>
                <w:szCs w:val="22"/>
              </w:rPr>
            </w:pPr>
            <w:r>
              <w:rPr>
                <w:rFonts w:ascii="Times New Roman" w:hint="default"/>
                <w:sz w:val="22"/>
                <w:szCs w:val="22"/>
              </w:rPr>
              <w:t>录取学生均为西电正式注册学籍研究生，毕业后颁发西电</w:t>
            </w:r>
            <w:r>
              <w:rPr>
                <w:rFonts w:ascii="Times New Roman"/>
                <w:sz w:val="22"/>
                <w:szCs w:val="22"/>
              </w:rPr>
              <w:t>非全日制</w:t>
            </w:r>
            <w:r>
              <w:rPr>
                <w:rFonts w:ascii="Times New Roman" w:hint="default"/>
                <w:sz w:val="22"/>
                <w:szCs w:val="22"/>
              </w:rPr>
              <w:t>毕业证与学位证。</w:t>
            </w:r>
          </w:p>
        </w:tc>
      </w:tr>
      <w:tr w:rsidR="002D24A2" w:rsidTr="000C7178">
        <w:trPr>
          <w:trHeight w:val="1066"/>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int="default"/>
                <w:sz w:val="22"/>
                <w:szCs w:val="22"/>
              </w:rPr>
              <w:t>就业方式</w:t>
            </w:r>
          </w:p>
        </w:tc>
        <w:tc>
          <w:tcPr>
            <w:tcW w:w="7314" w:type="dxa"/>
            <w:vAlign w:val="center"/>
          </w:tcPr>
          <w:p w:rsidR="002D24A2" w:rsidRDefault="002D24A2" w:rsidP="000C7178">
            <w:pPr>
              <w:ind w:rightChars="75" w:right="158"/>
            </w:pPr>
            <w:r>
              <w:rPr>
                <w:rFonts w:hAnsi="宋体"/>
                <w:sz w:val="22"/>
                <w:szCs w:val="22"/>
              </w:rPr>
              <w:t>就业为非定向双向选择。学生毕业时，可参加</w:t>
            </w:r>
            <w:r>
              <w:rPr>
                <w:rFonts w:hAnsi="宋体" w:hint="eastAsia"/>
                <w:sz w:val="22"/>
                <w:szCs w:val="22"/>
              </w:rPr>
              <w:t>企业</w:t>
            </w:r>
            <w:r>
              <w:rPr>
                <w:rFonts w:hAnsi="宋体"/>
                <w:sz w:val="22"/>
                <w:szCs w:val="22"/>
              </w:rPr>
              <w:t>的招聘考核，享有同等条件下的优先录取权；若另行自主择业，无需支付任何违约金</w:t>
            </w:r>
            <w:r>
              <w:rPr>
                <w:rFonts w:hAnsi="宋体" w:hint="eastAsia"/>
                <w:sz w:val="22"/>
                <w:szCs w:val="22"/>
              </w:rPr>
              <w:t>。</w:t>
            </w:r>
          </w:p>
        </w:tc>
      </w:tr>
      <w:tr w:rsidR="002D24A2" w:rsidTr="000C7178">
        <w:trPr>
          <w:trHeight w:val="1066"/>
          <w:jc w:val="center"/>
        </w:trPr>
        <w:tc>
          <w:tcPr>
            <w:tcW w:w="1725" w:type="dxa"/>
            <w:vAlign w:val="center"/>
          </w:tcPr>
          <w:p w:rsidR="002D24A2" w:rsidRDefault="002D24A2" w:rsidP="000C7178">
            <w:pPr>
              <w:pStyle w:val="ae"/>
              <w:spacing w:line="330" w:lineRule="atLeast"/>
              <w:ind w:right="375"/>
              <w:jc w:val="center"/>
              <w:outlineLvl w:val="4"/>
              <w:rPr>
                <w:rFonts w:ascii="Times New Roman" w:hAnsi="Times New Roman" w:hint="default"/>
                <w:sz w:val="22"/>
                <w:szCs w:val="22"/>
              </w:rPr>
            </w:pPr>
            <w:r>
              <w:rPr>
                <w:rFonts w:ascii="Times New Roman" w:hAnsi="Times New Roman"/>
                <w:sz w:val="22"/>
                <w:szCs w:val="22"/>
              </w:rPr>
              <w:t>联系方式</w:t>
            </w:r>
          </w:p>
        </w:tc>
        <w:tc>
          <w:tcPr>
            <w:tcW w:w="7314" w:type="dxa"/>
            <w:vAlign w:val="center"/>
          </w:tcPr>
          <w:p w:rsidR="009E3187" w:rsidRDefault="009E3187" w:rsidP="009E3187">
            <w:pPr>
              <w:ind w:rightChars="75" w:right="158"/>
              <w:rPr>
                <w:rFonts w:hAnsi="宋体"/>
                <w:kern w:val="0"/>
                <w:sz w:val="22"/>
                <w:szCs w:val="22"/>
              </w:rPr>
            </w:pPr>
            <w:r>
              <w:rPr>
                <w:rFonts w:hAnsi="宋体" w:hint="eastAsia"/>
                <w:kern w:val="0"/>
                <w:sz w:val="22"/>
                <w:szCs w:val="22"/>
              </w:rPr>
              <w:t>校内导师姓名：邱扬</w:t>
            </w:r>
            <w:r>
              <w:rPr>
                <w:rFonts w:hAnsi="宋体" w:hint="eastAsia"/>
                <w:kern w:val="0"/>
                <w:sz w:val="22"/>
                <w:szCs w:val="22"/>
              </w:rPr>
              <w:t xml:space="preserve">      </w:t>
            </w:r>
            <w:r>
              <w:rPr>
                <w:rFonts w:hAnsi="宋体"/>
                <w:kern w:val="0"/>
                <w:sz w:val="22"/>
                <w:szCs w:val="22"/>
              </w:rPr>
              <w:t>联系邮箱</w:t>
            </w:r>
            <w:r>
              <w:rPr>
                <w:rFonts w:hAnsi="宋体" w:hint="eastAsia"/>
                <w:kern w:val="0"/>
                <w:sz w:val="22"/>
                <w:szCs w:val="22"/>
              </w:rPr>
              <w:t>：</w:t>
            </w:r>
            <w:r w:rsidRPr="00A079C9">
              <w:rPr>
                <w:rFonts w:hint="eastAsia"/>
              </w:rPr>
              <w:t>qiuyang@vip.sina.com</w:t>
            </w:r>
          </w:p>
          <w:p w:rsidR="009E3187" w:rsidRPr="00A079C9" w:rsidRDefault="009E3187" w:rsidP="009E3187">
            <w:pPr>
              <w:ind w:rightChars="75" w:right="158"/>
              <w:rPr>
                <w:rFonts w:hAnsi="宋体"/>
                <w:kern w:val="0"/>
                <w:sz w:val="22"/>
                <w:szCs w:val="22"/>
              </w:rPr>
            </w:pPr>
            <w:r>
              <w:rPr>
                <w:rFonts w:hAnsi="宋体"/>
                <w:kern w:val="0"/>
                <w:sz w:val="22"/>
                <w:szCs w:val="22"/>
              </w:rPr>
              <w:t>校内导师姓名</w:t>
            </w:r>
            <w:r>
              <w:rPr>
                <w:rFonts w:hAnsi="宋体" w:hint="eastAsia"/>
                <w:kern w:val="0"/>
                <w:sz w:val="22"/>
                <w:szCs w:val="22"/>
              </w:rPr>
              <w:t>：</w:t>
            </w:r>
            <w:r>
              <w:rPr>
                <w:rFonts w:hAnsi="宋体"/>
                <w:kern w:val="0"/>
                <w:sz w:val="22"/>
                <w:szCs w:val="22"/>
              </w:rPr>
              <w:t>田锦</w:t>
            </w:r>
            <w:r>
              <w:rPr>
                <w:rFonts w:hAnsi="宋体" w:hint="eastAsia"/>
                <w:kern w:val="0"/>
                <w:sz w:val="22"/>
                <w:szCs w:val="22"/>
              </w:rPr>
              <w:t xml:space="preserve">      </w:t>
            </w:r>
            <w:r>
              <w:rPr>
                <w:rFonts w:hAnsi="宋体"/>
                <w:kern w:val="0"/>
                <w:sz w:val="22"/>
                <w:szCs w:val="22"/>
              </w:rPr>
              <w:t>联系邮箱</w:t>
            </w:r>
            <w:r>
              <w:rPr>
                <w:rFonts w:hAnsi="宋体" w:hint="eastAsia"/>
                <w:kern w:val="0"/>
                <w:sz w:val="22"/>
                <w:szCs w:val="22"/>
              </w:rPr>
              <w:t>：</w:t>
            </w:r>
            <w:r w:rsidRPr="00A079C9">
              <w:rPr>
                <w:rFonts w:hint="eastAsia"/>
              </w:rPr>
              <w:t>tj402@126.com</w:t>
            </w:r>
          </w:p>
          <w:p w:rsidR="002D24A2" w:rsidRDefault="009E3187" w:rsidP="009E3187">
            <w:pPr>
              <w:ind w:rightChars="75" w:right="158"/>
              <w:rPr>
                <w:rFonts w:hAnsi="宋体"/>
                <w:kern w:val="0"/>
                <w:sz w:val="22"/>
                <w:szCs w:val="22"/>
              </w:rPr>
            </w:pPr>
            <w:r>
              <w:rPr>
                <w:rFonts w:hAnsi="宋体" w:hint="eastAsia"/>
                <w:kern w:val="0"/>
                <w:sz w:val="22"/>
                <w:szCs w:val="22"/>
              </w:rPr>
              <w:t>企业负责人姓名：蒋遂平</w:t>
            </w:r>
            <w:r>
              <w:rPr>
                <w:rFonts w:hAnsi="宋体" w:hint="eastAsia"/>
                <w:kern w:val="0"/>
                <w:sz w:val="22"/>
                <w:szCs w:val="22"/>
              </w:rPr>
              <w:t xml:space="preserve">  </w:t>
            </w:r>
            <w:r>
              <w:rPr>
                <w:rFonts w:hAnsi="宋体" w:hint="eastAsia"/>
                <w:kern w:val="0"/>
                <w:sz w:val="22"/>
                <w:szCs w:val="22"/>
              </w:rPr>
              <w:t>联系邮箱：</w:t>
            </w:r>
            <w:r>
              <w:rPr>
                <w:rFonts w:hAnsi="宋体" w:hint="eastAsia"/>
                <w:kern w:val="0"/>
                <w:sz w:val="22"/>
                <w:szCs w:val="22"/>
              </w:rPr>
              <w:t>jiang_sweeping@263.net</w:t>
            </w:r>
          </w:p>
        </w:tc>
      </w:tr>
    </w:tbl>
    <w:p w:rsidR="002D24A2" w:rsidRDefault="002D24A2" w:rsidP="002D24A2">
      <w:pPr>
        <w:widowControl/>
        <w:jc w:val="left"/>
        <w:rPr>
          <w:b/>
          <w:sz w:val="34"/>
          <w:szCs w:val="28"/>
        </w:rPr>
      </w:pPr>
    </w:p>
    <w:p w:rsidR="00C92B36" w:rsidRDefault="00C92B36">
      <w:pPr>
        <w:widowControl/>
        <w:jc w:val="left"/>
      </w:pPr>
      <w:r>
        <w:br w:type="page"/>
      </w:r>
    </w:p>
    <w:p w:rsidR="002D24A2" w:rsidRDefault="002D24A2" w:rsidP="002D24A2"/>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314"/>
      </w:tblGrid>
      <w:tr w:rsidR="00C92B36" w:rsidTr="00981068">
        <w:trPr>
          <w:trHeight w:val="1266"/>
          <w:jc w:val="center"/>
        </w:trPr>
        <w:tc>
          <w:tcPr>
            <w:tcW w:w="9039" w:type="dxa"/>
            <w:gridSpan w:val="2"/>
            <w:vAlign w:val="center"/>
          </w:tcPr>
          <w:p w:rsidR="00C92B36" w:rsidRDefault="00C92B36" w:rsidP="00981068">
            <w:pPr>
              <w:pStyle w:val="ae"/>
              <w:spacing w:before="0" w:beforeAutospacing="0" w:after="0" w:afterAutospacing="0" w:line="500" w:lineRule="exact"/>
              <w:ind w:right="374"/>
              <w:jc w:val="center"/>
              <w:outlineLvl w:val="4"/>
              <w:rPr>
                <w:rFonts w:ascii="Times New Roman" w:eastAsiaTheme="minorEastAsia" w:hAnsi="Times New Roman" w:hint="default"/>
                <w:b/>
                <w:sz w:val="21"/>
                <w:szCs w:val="21"/>
              </w:rPr>
            </w:pPr>
            <w:r>
              <w:rPr>
                <w:rFonts w:eastAsiaTheme="minorEastAsia"/>
                <w:b/>
                <w:sz w:val="34"/>
                <w:szCs w:val="28"/>
              </w:rPr>
              <w:br w:type="page"/>
            </w:r>
            <w:r>
              <w:rPr>
                <w:rFonts w:eastAsiaTheme="minorEastAsia"/>
                <w:b/>
                <w:sz w:val="34"/>
                <w:szCs w:val="28"/>
              </w:rPr>
              <w:br w:type="page"/>
            </w:r>
            <w:r>
              <w:rPr>
                <w:rFonts w:ascii="Times New Roman" w:eastAsiaTheme="minorEastAsia" w:hAnsiTheme="minorEastAsia"/>
                <w:b/>
                <w:sz w:val="33"/>
                <w:szCs w:val="21"/>
              </w:rPr>
              <w:t>西安</w:t>
            </w:r>
            <w:r>
              <w:rPr>
                <w:rFonts w:ascii="Times New Roman" w:eastAsiaTheme="minorEastAsia" w:hAnsiTheme="minorEastAsia" w:hint="default"/>
                <w:b/>
                <w:sz w:val="33"/>
                <w:szCs w:val="21"/>
              </w:rPr>
              <w:t>电子科技大学——</w:t>
            </w:r>
            <w:r>
              <w:rPr>
                <w:rFonts w:ascii="Times New Roman" w:eastAsiaTheme="minorEastAsia" w:hAnsiTheme="minorEastAsia"/>
                <w:b/>
                <w:sz w:val="33"/>
                <w:szCs w:val="21"/>
              </w:rPr>
              <w:t>通标标准技术服务有限公司</w:t>
            </w:r>
            <w:r>
              <w:rPr>
                <w:rFonts w:ascii="Times New Roman" w:eastAsiaTheme="minorEastAsia" w:hAnsiTheme="minorEastAsia" w:hint="default"/>
                <w:b/>
                <w:sz w:val="33"/>
                <w:szCs w:val="21"/>
              </w:rPr>
              <w:t>企业</w:t>
            </w:r>
            <w:r>
              <w:rPr>
                <w:rFonts w:ascii="Times New Roman" w:eastAsiaTheme="minorEastAsia" w:hAnsiTheme="minorEastAsia"/>
                <w:b/>
                <w:sz w:val="33"/>
                <w:szCs w:val="21"/>
              </w:rPr>
              <w:t>联合</w:t>
            </w:r>
            <w:r>
              <w:rPr>
                <w:rFonts w:ascii="Times New Roman" w:eastAsiaTheme="minorEastAsia" w:hAnsiTheme="minorEastAsia" w:hint="default"/>
                <w:b/>
                <w:sz w:val="33"/>
                <w:szCs w:val="21"/>
              </w:rPr>
              <w:t>培养非全日制研究生项目介绍</w:t>
            </w:r>
          </w:p>
        </w:tc>
      </w:tr>
      <w:tr w:rsidR="00C92B36" w:rsidTr="00981068">
        <w:trPr>
          <w:trHeight w:val="1266"/>
          <w:jc w:val="center"/>
        </w:trPr>
        <w:tc>
          <w:tcPr>
            <w:tcW w:w="9039" w:type="dxa"/>
            <w:gridSpan w:val="2"/>
            <w:vAlign w:val="center"/>
          </w:tcPr>
          <w:p w:rsidR="00C92B36" w:rsidRPr="00DC66BA" w:rsidRDefault="00C92B36" w:rsidP="00981068">
            <w:pPr>
              <w:pStyle w:val="ae"/>
              <w:spacing w:line="330" w:lineRule="atLeast"/>
              <w:ind w:right="375"/>
              <w:jc w:val="both"/>
              <w:outlineLvl w:val="4"/>
              <w:rPr>
                <w:rFonts w:ascii="Times New Roman" w:eastAsiaTheme="minorEastAsia" w:hAnsiTheme="minorEastAsia" w:hint="default"/>
                <w:sz w:val="22"/>
                <w:szCs w:val="22"/>
              </w:rPr>
            </w:pPr>
            <w:r>
              <w:rPr>
                <w:rFonts w:ascii="Times New Roman" w:eastAsiaTheme="minorEastAsia" w:hAnsiTheme="minorEastAsia"/>
                <w:sz w:val="22"/>
                <w:szCs w:val="22"/>
              </w:rPr>
              <w:t>企业</w:t>
            </w:r>
            <w:r>
              <w:rPr>
                <w:rFonts w:ascii="Times New Roman" w:eastAsiaTheme="minorEastAsia" w:hAnsiTheme="minorEastAsia" w:hint="default"/>
                <w:sz w:val="22"/>
                <w:szCs w:val="22"/>
              </w:rPr>
              <w:t>介绍：</w:t>
            </w:r>
            <w:r w:rsidRPr="00DB3191">
              <w:rPr>
                <w:rFonts w:ascii="仿宋_GB2312" w:eastAsia="仿宋_GB2312"/>
                <w:color w:val="000000"/>
                <w:sz w:val="30"/>
                <w:szCs w:val="30"/>
              </w:rPr>
              <w:t>瑞士通用公证行（SGS）总部位于瑞士，创建于1878年，1985瑞士上市。SGS是全球领先的检验、鉴定、测试和认证机构，是全球公认的诚信和质量基准，全球检验检测认证行业排名第一。SGS在全球拥有2,400多个分支机构和实验室、近95,000名员工。SGS通标标准技术服务有限公司由SGS集团和中国标准科技集团有限公司于1991年成立的合资公司，在中国设立了50多个分支机构和130多间实验室，拥有13000</w:t>
            </w:r>
            <w:r>
              <w:rPr>
                <w:rFonts w:ascii="仿宋_GB2312" w:eastAsia="仿宋_GB2312"/>
                <w:color w:val="000000"/>
                <w:sz w:val="30"/>
                <w:szCs w:val="30"/>
              </w:rPr>
              <w:t>多名专业人员</w:t>
            </w:r>
            <w:r w:rsidRPr="00DB3191">
              <w:rPr>
                <w:rFonts w:ascii="仿宋_GB2312" w:eastAsia="仿宋_GB2312"/>
                <w:color w:val="000000"/>
                <w:sz w:val="30"/>
                <w:szCs w:val="30"/>
              </w:rPr>
              <w:t>。</w:t>
            </w:r>
            <w:r w:rsidRPr="00770432">
              <w:rPr>
                <w:rFonts w:ascii="仿宋_GB2312" w:eastAsia="仿宋_GB2312"/>
                <w:color w:val="000000"/>
                <w:sz w:val="30"/>
                <w:szCs w:val="30"/>
              </w:rPr>
              <w:t>通标标准技术服务有限公司西安分公司成立于2003年，作为通标总部扎根西北、产业布局的考虑，从事业务包括工业品、农产食品、矿产及认证等相关服务。</w:t>
            </w:r>
          </w:p>
        </w:tc>
      </w:tr>
      <w:tr w:rsidR="00C92B36" w:rsidTr="00981068">
        <w:trPr>
          <w:trHeight w:val="779"/>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C92B36" w:rsidRDefault="00C92B36" w:rsidP="0098106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仪器仪表工程</w:t>
            </w:r>
          </w:p>
        </w:tc>
      </w:tr>
      <w:tr w:rsidR="00C92B36" w:rsidTr="00981068">
        <w:trPr>
          <w:trHeight w:val="855"/>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C92B36" w:rsidRDefault="00C92B36" w:rsidP="0098106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1</w:t>
            </w:r>
          </w:p>
        </w:tc>
      </w:tr>
      <w:tr w:rsidR="00C92B36" w:rsidTr="00981068">
        <w:trPr>
          <w:trHeight w:val="855"/>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C92B36" w:rsidRDefault="00C92B36" w:rsidP="0098106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C92B36" w:rsidTr="00981068">
        <w:trPr>
          <w:trHeight w:val="803"/>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C92B36" w:rsidRDefault="00C92B36" w:rsidP="00981068">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Pr>
                <w:rFonts w:ascii="Times New Roman" w:eastAsiaTheme="minorEastAsia" w:hAnsiTheme="minorEastAsia"/>
                <w:sz w:val="22"/>
                <w:szCs w:val="22"/>
              </w:rPr>
              <w:t>企业配套政策</w:t>
            </w:r>
          </w:p>
        </w:tc>
      </w:tr>
      <w:tr w:rsidR="00C92B36" w:rsidTr="00981068">
        <w:trPr>
          <w:trHeight w:val="1034"/>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C92B36" w:rsidRDefault="00C92B36" w:rsidP="0098106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C92B36" w:rsidTr="00981068">
        <w:trPr>
          <w:trHeight w:val="1392"/>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C92B36" w:rsidRDefault="00C92B36" w:rsidP="0098106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C92B36" w:rsidTr="00981068">
        <w:trPr>
          <w:trHeight w:val="1148"/>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lastRenderedPageBreak/>
              <w:t>学籍说明</w:t>
            </w:r>
          </w:p>
        </w:tc>
        <w:tc>
          <w:tcPr>
            <w:tcW w:w="7314" w:type="dxa"/>
            <w:vAlign w:val="center"/>
          </w:tcPr>
          <w:p w:rsidR="00C92B36" w:rsidRDefault="00C92B36" w:rsidP="00981068">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C92B36" w:rsidTr="00981068">
        <w:trPr>
          <w:trHeight w:val="1066"/>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C92B36" w:rsidRDefault="00C92B36" w:rsidP="00981068">
            <w:pPr>
              <w:ind w:rightChars="75" w:right="158"/>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C92B36" w:rsidTr="00981068">
        <w:trPr>
          <w:trHeight w:val="1066"/>
          <w:jc w:val="center"/>
        </w:trPr>
        <w:tc>
          <w:tcPr>
            <w:tcW w:w="1725" w:type="dxa"/>
            <w:vAlign w:val="center"/>
          </w:tcPr>
          <w:p w:rsidR="00C92B36" w:rsidRDefault="00C92B36" w:rsidP="00981068">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C92B36" w:rsidRDefault="00C92B36" w:rsidP="00981068">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校内导师姓名：陈晓龙</w:t>
            </w:r>
            <w:r>
              <w:rPr>
                <w:rFonts w:eastAsiaTheme="minorEastAsia" w:hAnsiTheme="minorEastAsia"/>
                <w:kern w:val="0"/>
                <w:sz w:val="22"/>
                <w:szCs w:val="22"/>
              </w:rPr>
              <w:t>联系邮箱</w:t>
            </w:r>
            <w:r>
              <w:rPr>
                <w:rFonts w:eastAsiaTheme="minorEastAsia" w:hAnsiTheme="minorEastAsia" w:hint="eastAsia"/>
                <w:kern w:val="0"/>
                <w:sz w:val="22"/>
                <w:szCs w:val="22"/>
              </w:rPr>
              <w:t>：</w:t>
            </w:r>
            <w:r w:rsidRPr="006533F1">
              <w:rPr>
                <w:rFonts w:eastAsiaTheme="minorEastAsia" w:hAnsiTheme="minorEastAsia"/>
                <w:kern w:val="0"/>
                <w:sz w:val="22"/>
                <w:szCs w:val="22"/>
              </w:rPr>
              <w:t>xlchen@mail.xidian.edu.cn</w:t>
            </w:r>
          </w:p>
          <w:p w:rsidR="00C92B36" w:rsidRDefault="00C92B36" w:rsidP="00981068">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企业负责人姓名：杨伟中联系邮箱：</w:t>
            </w:r>
            <w:r>
              <w:rPr>
                <w:rFonts w:eastAsiaTheme="minorEastAsia" w:hAnsiTheme="minorEastAsia" w:hint="eastAsia"/>
                <w:kern w:val="0"/>
                <w:sz w:val="22"/>
                <w:szCs w:val="22"/>
              </w:rPr>
              <w:t>derek-wz.yang@sgs.com</w:t>
            </w:r>
          </w:p>
        </w:tc>
      </w:tr>
    </w:tbl>
    <w:p w:rsidR="000833AA" w:rsidRPr="00C92B36" w:rsidRDefault="000833AA" w:rsidP="00556B39">
      <w:pPr>
        <w:rPr>
          <w:rFonts w:eastAsiaTheme="minorEastAsia"/>
          <w:sz w:val="22"/>
          <w:szCs w:val="22"/>
        </w:rPr>
      </w:pPr>
    </w:p>
    <w:sectPr w:rsidR="000833AA" w:rsidRPr="00C92B36" w:rsidSect="00340656">
      <w:pgSz w:w="11907" w:h="16840"/>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3E1" w:rsidRDefault="00F863E1" w:rsidP="00E168B2">
      <w:r>
        <w:separator/>
      </w:r>
    </w:p>
  </w:endnote>
  <w:endnote w:type="continuationSeparator" w:id="0">
    <w:p w:rsidR="00F863E1" w:rsidRDefault="00F863E1" w:rsidP="00E1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3E1" w:rsidRDefault="00F863E1" w:rsidP="00E168B2">
      <w:r>
        <w:separator/>
      </w:r>
    </w:p>
  </w:footnote>
  <w:footnote w:type="continuationSeparator" w:id="0">
    <w:p w:rsidR="00F863E1" w:rsidRDefault="00F863E1" w:rsidP="00E16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0229"/>
    <w:multiLevelType w:val="multilevel"/>
    <w:tmpl w:val="14B4022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3CF82DEB"/>
    <w:multiLevelType w:val="multilevel"/>
    <w:tmpl w:val="3CF82DEB"/>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5AF52985"/>
    <w:multiLevelType w:val="multilevel"/>
    <w:tmpl w:val="5AF52985"/>
    <w:lvl w:ilvl="0">
      <w:start w:val="1"/>
      <w:numFmt w:val="decimal"/>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73"/>
    <w:rsid w:val="00001E79"/>
    <w:rsid w:val="00002011"/>
    <w:rsid w:val="0000257C"/>
    <w:rsid w:val="000032A8"/>
    <w:rsid w:val="000039C2"/>
    <w:rsid w:val="0000438A"/>
    <w:rsid w:val="00004BB6"/>
    <w:rsid w:val="0000561B"/>
    <w:rsid w:val="00005F5A"/>
    <w:rsid w:val="000066B5"/>
    <w:rsid w:val="000069B4"/>
    <w:rsid w:val="00012832"/>
    <w:rsid w:val="0001625E"/>
    <w:rsid w:val="00017B1C"/>
    <w:rsid w:val="00021277"/>
    <w:rsid w:val="00022A38"/>
    <w:rsid w:val="00022E5A"/>
    <w:rsid w:val="0002345D"/>
    <w:rsid w:val="00023798"/>
    <w:rsid w:val="000244B5"/>
    <w:rsid w:val="000255E3"/>
    <w:rsid w:val="00026850"/>
    <w:rsid w:val="000269AD"/>
    <w:rsid w:val="00026CE1"/>
    <w:rsid w:val="00027397"/>
    <w:rsid w:val="00031ABA"/>
    <w:rsid w:val="000329F1"/>
    <w:rsid w:val="000369CF"/>
    <w:rsid w:val="00040C11"/>
    <w:rsid w:val="000415E5"/>
    <w:rsid w:val="0004192E"/>
    <w:rsid w:val="0004269B"/>
    <w:rsid w:val="00043971"/>
    <w:rsid w:val="0004428A"/>
    <w:rsid w:val="00047786"/>
    <w:rsid w:val="00050E31"/>
    <w:rsid w:val="00051EA9"/>
    <w:rsid w:val="00052477"/>
    <w:rsid w:val="00053CB6"/>
    <w:rsid w:val="0005597B"/>
    <w:rsid w:val="00056653"/>
    <w:rsid w:val="000568D5"/>
    <w:rsid w:val="00056BA8"/>
    <w:rsid w:val="000600EA"/>
    <w:rsid w:val="000617F3"/>
    <w:rsid w:val="0006402E"/>
    <w:rsid w:val="000663B2"/>
    <w:rsid w:val="00066D96"/>
    <w:rsid w:val="00067888"/>
    <w:rsid w:val="00067C81"/>
    <w:rsid w:val="00070D75"/>
    <w:rsid w:val="00072471"/>
    <w:rsid w:val="000753DB"/>
    <w:rsid w:val="00075442"/>
    <w:rsid w:val="0007588B"/>
    <w:rsid w:val="00076EB9"/>
    <w:rsid w:val="000805D9"/>
    <w:rsid w:val="00081C13"/>
    <w:rsid w:val="000822AA"/>
    <w:rsid w:val="000823B1"/>
    <w:rsid w:val="00083179"/>
    <w:rsid w:val="000833AA"/>
    <w:rsid w:val="00083A17"/>
    <w:rsid w:val="00083D82"/>
    <w:rsid w:val="0008462D"/>
    <w:rsid w:val="0008641F"/>
    <w:rsid w:val="00087711"/>
    <w:rsid w:val="00090268"/>
    <w:rsid w:val="00091684"/>
    <w:rsid w:val="00093070"/>
    <w:rsid w:val="000933DA"/>
    <w:rsid w:val="000937A4"/>
    <w:rsid w:val="00093A3F"/>
    <w:rsid w:val="00097638"/>
    <w:rsid w:val="000A1E12"/>
    <w:rsid w:val="000A6D95"/>
    <w:rsid w:val="000A7ACD"/>
    <w:rsid w:val="000B0798"/>
    <w:rsid w:val="000B0CBC"/>
    <w:rsid w:val="000B176F"/>
    <w:rsid w:val="000B2030"/>
    <w:rsid w:val="000B2B34"/>
    <w:rsid w:val="000B5610"/>
    <w:rsid w:val="000B63B6"/>
    <w:rsid w:val="000C0A28"/>
    <w:rsid w:val="000C1128"/>
    <w:rsid w:val="000C11BD"/>
    <w:rsid w:val="000C3F96"/>
    <w:rsid w:val="000C44B8"/>
    <w:rsid w:val="000C4EA1"/>
    <w:rsid w:val="000C661E"/>
    <w:rsid w:val="000C67A2"/>
    <w:rsid w:val="000C7178"/>
    <w:rsid w:val="000D0CA9"/>
    <w:rsid w:val="000D0D18"/>
    <w:rsid w:val="000D0DE9"/>
    <w:rsid w:val="000D210E"/>
    <w:rsid w:val="000D3E4C"/>
    <w:rsid w:val="000D3E98"/>
    <w:rsid w:val="000D4F1F"/>
    <w:rsid w:val="000D5C35"/>
    <w:rsid w:val="000D5C4B"/>
    <w:rsid w:val="000D63A9"/>
    <w:rsid w:val="000D701D"/>
    <w:rsid w:val="000E033B"/>
    <w:rsid w:val="000E3C69"/>
    <w:rsid w:val="000E3FC3"/>
    <w:rsid w:val="000E4A6C"/>
    <w:rsid w:val="000E6D11"/>
    <w:rsid w:val="000F3CB8"/>
    <w:rsid w:val="000F446F"/>
    <w:rsid w:val="000F6B05"/>
    <w:rsid w:val="000F736D"/>
    <w:rsid w:val="00102CC1"/>
    <w:rsid w:val="00103209"/>
    <w:rsid w:val="0010340E"/>
    <w:rsid w:val="00103578"/>
    <w:rsid w:val="00104513"/>
    <w:rsid w:val="00105017"/>
    <w:rsid w:val="00107613"/>
    <w:rsid w:val="00107C07"/>
    <w:rsid w:val="001114FC"/>
    <w:rsid w:val="00111808"/>
    <w:rsid w:val="001124B0"/>
    <w:rsid w:val="0011253F"/>
    <w:rsid w:val="001132FA"/>
    <w:rsid w:val="00113AD3"/>
    <w:rsid w:val="00113B52"/>
    <w:rsid w:val="00113DF6"/>
    <w:rsid w:val="00114288"/>
    <w:rsid w:val="00114B22"/>
    <w:rsid w:val="0011679B"/>
    <w:rsid w:val="00116F84"/>
    <w:rsid w:val="00120BEC"/>
    <w:rsid w:val="001224E7"/>
    <w:rsid w:val="00122A4F"/>
    <w:rsid w:val="001251B9"/>
    <w:rsid w:val="001253A4"/>
    <w:rsid w:val="0012580A"/>
    <w:rsid w:val="00126702"/>
    <w:rsid w:val="00127ED5"/>
    <w:rsid w:val="001319ED"/>
    <w:rsid w:val="00131F64"/>
    <w:rsid w:val="00133960"/>
    <w:rsid w:val="00135094"/>
    <w:rsid w:val="0013629E"/>
    <w:rsid w:val="0014087F"/>
    <w:rsid w:val="001412E7"/>
    <w:rsid w:val="00142B23"/>
    <w:rsid w:val="00143EB5"/>
    <w:rsid w:val="00144B7C"/>
    <w:rsid w:val="00147EE8"/>
    <w:rsid w:val="00151B2E"/>
    <w:rsid w:val="00151E20"/>
    <w:rsid w:val="00152689"/>
    <w:rsid w:val="001537EB"/>
    <w:rsid w:val="00154DA8"/>
    <w:rsid w:val="00160A9C"/>
    <w:rsid w:val="0016128D"/>
    <w:rsid w:val="001645C1"/>
    <w:rsid w:val="00165345"/>
    <w:rsid w:val="001666C4"/>
    <w:rsid w:val="00166CD8"/>
    <w:rsid w:val="00167235"/>
    <w:rsid w:val="00167CEF"/>
    <w:rsid w:val="00170C83"/>
    <w:rsid w:val="00173137"/>
    <w:rsid w:val="00174953"/>
    <w:rsid w:val="00175DDA"/>
    <w:rsid w:val="00177575"/>
    <w:rsid w:val="00181048"/>
    <w:rsid w:val="00181333"/>
    <w:rsid w:val="00184838"/>
    <w:rsid w:val="001879CF"/>
    <w:rsid w:val="00190AF2"/>
    <w:rsid w:val="00192E80"/>
    <w:rsid w:val="0019719B"/>
    <w:rsid w:val="00197344"/>
    <w:rsid w:val="001A04AB"/>
    <w:rsid w:val="001A066B"/>
    <w:rsid w:val="001A1D58"/>
    <w:rsid w:val="001A3327"/>
    <w:rsid w:val="001A43C5"/>
    <w:rsid w:val="001A47D2"/>
    <w:rsid w:val="001A52C1"/>
    <w:rsid w:val="001A6B06"/>
    <w:rsid w:val="001A71EA"/>
    <w:rsid w:val="001B04C8"/>
    <w:rsid w:val="001B0C52"/>
    <w:rsid w:val="001B1CD9"/>
    <w:rsid w:val="001B22B9"/>
    <w:rsid w:val="001B28F4"/>
    <w:rsid w:val="001B3D3C"/>
    <w:rsid w:val="001B49CA"/>
    <w:rsid w:val="001B56CC"/>
    <w:rsid w:val="001B58D0"/>
    <w:rsid w:val="001B6E07"/>
    <w:rsid w:val="001B70F2"/>
    <w:rsid w:val="001B7C81"/>
    <w:rsid w:val="001C0065"/>
    <w:rsid w:val="001C00A9"/>
    <w:rsid w:val="001C10DF"/>
    <w:rsid w:val="001C1B6B"/>
    <w:rsid w:val="001C1DF0"/>
    <w:rsid w:val="001C316F"/>
    <w:rsid w:val="001C553F"/>
    <w:rsid w:val="001C63EE"/>
    <w:rsid w:val="001D035E"/>
    <w:rsid w:val="001D0DDB"/>
    <w:rsid w:val="001D2FC6"/>
    <w:rsid w:val="001D3B71"/>
    <w:rsid w:val="001D3E7E"/>
    <w:rsid w:val="001D4975"/>
    <w:rsid w:val="001D4A33"/>
    <w:rsid w:val="001D4D56"/>
    <w:rsid w:val="001D56EC"/>
    <w:rsid w:val="001D5AFE"/>
    <w:rsid w:val="001D5F9D"/>
    <w:rsid w:val="001D6E01"/>
    <w:rsid w:val="001D762D"/>
    <w:rsid w:val="001E0E28"/>
    <w:rsid w:val="001E2171"/>
    <w:rsid w:val="001E238F"/>
    <w:rsid w:val="001E2545"/>
    <w:rsid w:val="001E2A25"/>
    <w:rsid w:val="001E5407"/>
    <w:rsid w:val="001E5646"/>
    <w:rsid w:val="001E6092"/>
    <w:rsid w:val="001E6F91"/>
    <w:rsid w:val="001F2AB3"/>
    <w:rsid w:val="001F3ACA"/>
    <w:rsid w:val="001F49C3"/>
    <w:rsid w:val="001F4C53"/>
    <w:rsid w:val="001F606B"/>
    <w:rsid w:val="001F6E23"/>
    <w:rsid w:val="001F7889"/>
    <w:rsid w:val="001F7A7B"/>
    <w:rsid w:val="00202183"/>
    <w:rsid w:val="00202F6E"/>
    <w:rsid w:val="00205B39"/>
    <w:rsid w:val="00205E06"/>
    <w:rsid w:val="00206013"/>
    <w:rsid w:val="002077C0"/>
    <w:rsid w:val="00207923"/>
    <w:rsid w:val="00210E88"/>
    <w:rsid w:val="002143E0"/>
    <w:rsid w:val="00216010"/>
    <w:rsid w:val="00216B89"/>
    <w:rsid w:val="0022182E"/>
    <w:rsid w:val="0022255B"/>
    <w:rsid w:val="002230FD"/>
    <w:rsid w:val="0022541B"/>
    <w:rsid w:val="002257E0"/>
    <w:rsid w:val="00226887"/>
    <w:rsid w:val="00227BDE"/>
    <w:rsid w:val="002306DA"/>
    <w:rsid w:val="00231118"/>
    <w:rsid w:val="002312CE"/>
    <w:rsid w:val="00234157"/>
    <w:rsid w:val="00235139"/>
    <w:rsid w:val="00236008"/>
    <w:rsid w:val="002360D5"/>
    <w:rsid w:val="002431CF"/>
    <w:rsid w:val="00243B2A"/>
    <w:rsid w:val="00246DBE"/>
    <w:rsid w:val="00251086"/>
    <w:rsid w:val="00251564"/>
    <w:rsid w:val="00253AD8"/>
    <w:rsid w:val="002541FE"/>
    <w:rsid w:val="00254497"/>
    <w:rsid w:val="00257C4C"/>
    <w:rsid w:val="00260965"/>
    <w:rsid w:val="00260CA9"/>
    <w:rsid w:val="0026398F"/>
    <w:rsid w:val="00264507"/>
    <w:rsid w:val="002648BA"/>
    <w:rsid w:val="00265587"/>
    <w:rsid w:val="00266A87"/>
    <w:rsid w:val="00270FC3"/>
    <w:rsid w:val="0027111C"/>
    <w:rsid w:val="00271376"/>
    <w:rsid w:val="0027146C"/>
    <w:rsid w:val="00273294"/>
    <w:rsid w:val="0027443D"/>
    <w:rsid w:val="00274D0C"/>
    <w:rsid w:val="0027515A"/>
    <w:rsid w:val="00275E80"/>
    <w:rsid w:val="00276C1C"/>
    <w:rsid w:val="002808F2"/>
    <w:rsid w:val="00281BBF"/>
    <w:rsid w:val="002828F8"/>
    <w:rsid w:val="00282978"/>
    <w:rsid w:val="00282AF8"/>
    <w:rsid w:val="00282D40"/>
    <w:rsid w:val="00283EBE"/>
    <w:rsid w:val="002846A2"/>
    <w:rsid w:val="0028635D"/>
    <w:rsid w:val="00290441"/>
    <w:rsid w:val="00292E6F"/>
    <w:rsid w:val="0029409F"/>
    <w:rsid w:val="00294768"/>
    <w:rsid w:val="00294C8E"/>
    <w:rsid w:val="0029626F"/>
    <w:rsid w:val="002966E2"/>
    <w:rsid w:val="002A0163"/>
    <w:rsid w:val="002A3517"/>
    <w:rsid w:val="002A5159"/>
    <w:rsid w:val="002A7E3C"/>
    <w:rsid w:val="002B0EF2"/>
    <w:rsid w:val="002B33D0"/>
    <w:rsid w:val="002B34EA"/>
    <w:rsid w:val="002B3C1B"/>
    <w:rsid w:val="002C022F"/>
    <w:rsid w:val="002C15FE"/>
    <w:rsid w:val="002C2E65"/>
    <w:rsid w:val="002C5F7B"/>
    <w:rsid w:val="002C6991"/>
    <w:rsid w:val="002D11ED"/>
    <w:rsid w:val="002D1364"/>
    <w:rsid w:val="002D24A2"/>
    <w:rsid w:val="002D6035"/>
    <w:rsid w:val="002D6582"/>
    <w:rsid w:val="002D6E94"/>
    <w:rsid w:val="002D794B"/>
    <w:rsid w:val="002D7ADB"/>
    <w:rsid w:val="002E0236"/>
    <w:rsid w:val="002E1F86"/>
    <w:rsid w:val="002E235B"/>
    <w:rsid w:val="002E2603"/>
    <w:rsid w:val="002E2B35"/>
    <w:rsid w:val="002E57AA"/>
    <w:rsid w:val="002E6315"/>
    <w:rsid w:val="002F04DD"/>
    <w:rsid w:val="002F5B0A"/>
    <w:rsid w:val="002F6FA7"/>
    <w:rsid w:val="002F7A84"/>
    <w:rsid w:val="00300D64"/>
    <w:rsid w:val="00303861"/>
    <w:rsid w:val="00303DD9"/>
    <w:rsid w:val="00307624"/>
    <w:rsid w:val="00312136"/>
    <w:rsid w:val="003136D3"/>
    <w:rsid w:val="003175BF"/>
    <w:rsid w:val="00321584"/>
    <w:rsid w:val="00321C7A"/>
    <w:rsid w:val="00322D7F"/>
    <w:rsid w:val="00323734"/>
    <w:rsid w:val="00326B08"/>
    <w:rsid w:val="00326CB0"/>
    <w:rsid w:val="00326F85"/>
    <w:rsid w:val="00327607"/>
    <w:rsid w:val="0032777B"/>
    <w:rsid w:val="003301D0"/>
    <w:rsid w:val="003311D9"/>
    <w:rsid w:val="003326DC"/>
    <w:rsid w:val="00333244"/>
    <w:rsid w:val="003338A0"/>
    <w:rsid w:val="00333CD4"/>
    <w:rsid w:val="00340656"/>
    <w:rsid w:val="0034199E"/>
    <w:rsid w:val="0034269A"/>
    <w:rsid w:val="003429E5"/>
    <w:rsid w:val="003433F6"/>
    <w:rsid w:val="003475A7"/>
    <w:rsid w:val="00350B23"/>
    <w:rsid w:val="00352777"/>
    <w:rsid w:val="00352ADD"/>
    <w:rsid w:val="00352E54"/>
    <w:rsid w:val="003535E4"/>
    <w:rsid w:val="0035392A"/>
    <w:rsid w:val="003539A2"/>
    <w:rsid w:val="00360021"/>
    <w:rsid w:val="00360085"/>
    <w:rsid w:val="0036040F"/>
    <w:rsid w:val="00361B46"/>
    <w:rsid w:val="003644F8"/>
    <w:rsid w:val="00365DE9"/>
    <w:rsid w:val="00366F4B"/>
    <w:rsid w:val="003677A4"/>
    <w:rsid w:val="00372384"/>
    <w:rsid w:val="0037383D"/>
    <w:rsid w:val="00375056"/>
    <w:rsid w:val="00375D32"/>
    <w:rsid w:val="00380CBD"/>
    <w:rsid w:val="00382F30"/>
    <w:rsid w:val="003831C0"/>
    <w:rsid w:val="00383B90"/>
    <w:rsid w:val="00384F24"/>
    <w:rsid w:val="00386E99"/>
    <w:rsid w:val="003876E3"/>
    <w:rsid w:val="00394B1D"/>
    <w:rsid w:val="00394BF6"/>
    <w:rsid w:val="00397691"/>
    <w:rsid w:val="00397A2D"/>
    <w:rsid w:val="003A149E"/>
    <w:rsid w:val="003A17AD"/>
    <w:rsid w:val="003A1DB7"/>
    <w:rsid w:val="003A6F4B"/>
    <w:rsid w:val="003B1216"/>
    <w:rsid w:val="003B254E"/>
    <w:rsid w:val="003B4543"/>
    <w:rsid w:val="003C0B0F"/>
    <w:rsid w:val="003C2D7F"/>
    <w:rsid w:val="003C4557"/>
    <w:rsid w:val="003C47B8"/>
    <w:rsid w:val="003C48A1"/>
    <w:rsid w:val="003C5CC2"/>
    <w:rsid w:val="003C5DFE"/>
    <w:rsid w:val="003C6A8B"/>
    <w:rsid w:val="003D40DA"/>
    <w:rsid w:val="003D583A"/>
    <w:rsid w:val="003D6432"/>
    <w:rsid w:val="003E0D70"/>
    <w:rsid w:val="003E181A"/>
    <w:rsid w:val="003E1914"/>
    <w:rsid w:val="003E228A"/>
    <w:rsid w:val="003E2B27"/>
    <w:rsid w:val="003E2F8A"/>
    <w:rsid w:val="003E3AAC"/>
    <w:rsid w:val="003E6DEE"/>
    <w:rsid w:val="003E7546"/>
    <w:rsid w:val="003F20DE"/>
    <w:rsid w:val="003F2622"/>
    <w:rsid w:val="003F2EC3"/>
    <w:rsid w:val="003F3AC8"/>
    <w:rsid w:val="003F7466"/>
    <w:rsid w:val="003F7AE9"/>
    <w:rsid w:val="003F7BC8"/>
    <w:rsid w:val="003F7F29"/>
    <w:rsid w:val="00402210"/>
    <w:rsid w:val="00403D5B"/>
    <w:rsid w:val="00403E8C"/>
    <w:rsid w:val="00405AA0"/>
    <w:rsid w:val="0040607E"/>
    <w:rsid w:val="00406CD6"/>
    <w:rsid w:val="00407DC4"/>
    <w:rsid w:val="00410AC8"/>
    <w:rsid w:val="00413996"/>
    <w:rsid w:val="00415ED8"/>
    <w:rsid w:val="00420132"/>
    <w:rsid w:val="00422A82"/>
    <w:rsid w:val="00422CA8"/>
    <w:rsid w:val="00424014"/>
    <w:rsid w:val="004247E2"/>
    <w:rsid w:val="00425787"/>
    <w:rsid w:val="0042578A"/>
    <w:rsid w:val="00430DBA"/>
    <w:rsid w:val="0043304C"/>
    <w:rsid w:val="004331E7"/>
    <w:rsid w:val="004338E6"/>
    <w:rsid w:val="004346B5"/>
    <w:rsid w:val="00434C78"/>
    <w:rsid w:val="004356E0"/>
    <w:rsid w:val="00436AA5"/>
    <w:rsid w:val="0044075B"/>
    <w:rsid w:val="00440EF9"/>
    <w:rsid w:val="00441659"/>
    <w:rsid w:val="00441E52"/>
    <w:rsid w:val="00442886"/>
    <w:rsid w:val="004436CA"/>
    <w:rsid w:val="004436DA"/>
    <w:rsid w:val="00445D6C"/>
    <w:rsid w:val="00450CE8"/>
    <w:rsid w:val="00451171"/>
    <w:rsid w:val="00452ADB"/>
    <w:rsid w:val="0045367F"/>
    <w:rsid w:val="00455502"/>
    <w:rsid w:val="0045644B"/>
    <w:rsid w:val="00461838"/>
    <w:rsid w:val="004626EE"/>
    <w:rsid w:val="00462BC6"/>
    <w:rsid w:val="0046489D"/>
    <w:rsid w:val="0046694F"/>
    <w:rsid w:val="00470D8D"/>
    <w:rsid w:val="004738B3"/>
    <w:rsid w:val="0047536A"/>
    <w:rsid w:val="004776CD"/>
    <w:rsid w:val="00481392"/>
    <w:rsid w:val="004822FB"/>
    <w:rsid w:val="00482488"/>
    <w:rsid w:val="004824B1"/>
    <w:rsid w:val="004824FE"/>
    <w:rsid w:val="00482FA6"/>
    <w:rsid w:val="00483189"/>
    <w:rsid w:val="004831C7"/>
    <w:rsid w:val="00484FC7"/>
    <w:rsid w:val="004868FE"/>
    <w:rsid w:val="004873BD"/>
    <w:rsid w:val="0049027F"/>
    <w:rsid w:val="00491A89"/>
    <w:rsid w:val="004925EB"/>
    <w:rsid w:val="00492DB2"/>
    <w:rsid w:val="00493DA0"/>
    <w:rsid w:val="00494E5C"/>
    <w:rsid w:val="0049575B"/>
    <w:rsid w:val="00496C1D"/>
    <w:rsid w:val="004A0FB8"/>
    <w:rsid w:val="004A15CB"/>
    <w:rsid w:val="004A1BFB"/>
    <w:rsid w:val="004A2AC4"/>
    <w:rsid w:val="004A371D"/>
    <w:rsid w:val="004A4B52"/>
    <w:rsid w:val="004B265A"/>
    <w:rsid w:val="004B4472"/>
    <w:rsid w:val="004B4E01"/>
    <w:rsid w:val="004B4E4D"/>
    <w:rsid w:val="004B6317"/>
    <w:rsid w:val="004B6A58"/>
    <w:rsid w:val="004B6D5B"/>
    <w:rsid w:val="004C09FD"/>
    <w:rsid w:val="004C1010"/>
    <w:rsid w:val="004C1A02"/>
    <w:rsid w:val="004C1BE1"/>
    <w:rsid w:val="004C3645"/>
    <w:rsid w:val="004C45B9"/>
    <w:rsid w:val="004C4967"/>
    <w:rsid w:val="004C5644"/>
    <w:rsid w:val="004C6213"/>
    <w:rsid w:val="004C6E86"/>
    <w:rsid w:val="004D1007"/>
    <w:rsid w:val="004D2DEC"/>
    <w:rsid w:val="004D35E1"/>
    <w:rsid w:val="004D3B2C"/>
    <w:rsid w:val="004D5299"/>
    <w:rsid w:val="004E1619"/>
    <w:rsid w:val="004E36A8"/>
    <w:rsid w:val="004E370D"/>
    <w:rsid w:val="004F0959"/>
    <w:rsid w:val="004F1E66"/>
    <w:rsid w:val="004F2E4B"/>
    <w:rsid w:val="004F32DC"/>
    <w:rsid w:val="004F3649"/>
    <w:rsid w:val="004F6658"/>
    <w:rsid w:val="004F7151"/>
    <w:rsid w:val="004F7D66"/>
    <w:rsid w:val="004F7DB6"/>
    <w:rsid w:val="00500723"/>
    <w:rsid w:val="0050084E"/>
    <w:rsid w:val="005041EA"/>
    <w:rsid w:val="00506B3C"/>
    <w:rsid w:val="00507EB3"/>
    <w:rsid w:val="00512EE4"/>
    <w:rsid w:val="005140DB"/>
    <w:rsid w:val="005154D0"/>
    <w:rsid w:val="0051749A"/>
    <w:rsid w:val="00517D79"/>
    <w:rsid w:val="00521F1B"/>
    <w:rsid w:val="00522079"/>
    <w:rsid w:val="00524696"/>
    <w:rsid w:val="00524D7C"/>
    <w:rsid w:val="0052629C"/>
    <w:rsid w:val="00527268"/>
    <w:rsid w:val="005273A9"/>
    <w:rsid w:val="005274A2"/>
    <w:rsid w:val="0052753C"/>
    <w:rsid w:val="005306F1"/>
    <w:rsid w:val="00531A49"/>
    <w:rsid w:val="00532C0F"/>
    <w:rsid w:val="00532E5E"/>
    <w:rsid w:val="005346C5"/>
    <w:rsid w:val="00536125"/>
    <w:rsid w:val="005371E0"/>
    <w:rsid w:val="0054227A"/>
    <w:rsid w:val="005441BA"/>
    <w:rsid w:val="00546BA8"/>
    <w:rsid w:val="0054720B"/>
    <w:rsid w:val="00550369"/>
    <w:rsid w:val="005508F3"/>
    <w:rsid w:val="00551D1B"/>
    <w:rsid w:val="005532CD"/>
    <w:rsid w:val="00553CDA"/>
    <w:rsid w:val="00554133"/>
    <w:rsid w:val="005545EF"/>
    <w:rsid w:val="00555B40"/>
    <w:rsid w:val="00555CF7"/>
    <w:rsid w:val="0055659A"/>
    <w:rsid w:val="00556B39"/>
    <w:rsid w:val="00557B4D"/>
    <w:rsid w:val="00560366"/>
    <w:rsid w:val="0056074A"/>
    <w:rsid w:val="005625ED"/>
    <w:rsid w:val="00562719"/>
    <w:rsid w:val="005627D9"/>
    <w:rsid w:val="00565795"/>
    <w:rsid w:val="00567A33"/>
    <w:rsid w:val="0057015B"/>
    <w:rsid w:val="00570B46"/>
    <w:rsid w:val="00570C28"/>
    <w:rsid w:val="00571775"/>
    <w:rsid w:val="00572E0E"/>
    <w:rsid w:val="00574FB3"/>
    <w:rsid w:val="005751E8"/>
    <w:rsid w:val="00575CC3"/>
    <w:rsid w:val="00576116"/>
    <w:rsid w:val="0057710F"/>
    <w:rsid w:val="00577E3A"/>
    <w:rsid w:val="005812E0"/>
    <w:rsid w:val="005815C1"/>
    <w:rsid w:val="005816A5"/>
    <w:rsid w:val="00582958"/>
    <w:rsid w:val="00583C40"/>
    <w:rsid w:val="00584D38"/>
    <w:rsid w:val="005850C9"/>
    <w:rsid w:val="005857C1"/>
    <w:rsid w:val="00585CA8"/>
    <w:rsid w:val="00586164"/>
    <w:rsid w:val="005873FB"/>
    <w:rsid w:val="00590C3E"/>
    <w:rsid w:val="005926F3"/>
    <w:rsid w:val="00594408"/>
    <w:rsid w:val="00595850"/>
    <w:rsid w:val="005965CB"/>
    <w:rsid w:val="005A0CA6"/>
    <w:rsid w:val="005A0D42"/>
    <w:rsid w:val="005A0D8F"/>
    <w:rsid w:val="005A1627"/>
    <w:rsid w:val="005A1C4F"/>
    <w:rsid w:val="005A253E"/>
    <w:rsid w:val="005A497D"/>
    <w:rsid w:val="005A53CE"/>
    <w:rsid w:val="005B327C"/>
    <w:rsid w:val="005B43D2"/>
    <w:rsid w:val="005B76A1"/>
    <w:rsid w:val="005C1090"/>
    <w:rsid w:val="005C1CF8"/>
    <w:rsid w:val="005C27A1"/>
    <w:rsid w:val="005C2DAB"/>
    <w:rsid w:val="005C3596"/>
    <w:rsid w:val="005C3A5A"/>
    <w:rsid w:val="005C451C"/>
    <w:rsid w:val="005C51C4"/>
    <w:rsid w:val="005C56C0"/>
    <w:rsid w:val="005C5893"/>
    <w:rsid w:val="005C6457"/>
    <w:rsid w:val="005C6C7B"/>
    <w:rsid w:val="005C6FF9"/>
    <w:rsid w:val="005D0D9F"/>
    <w:rsid w:val="005D1B75"/>
    <w:rsid w:val="005D22BF"/>
    <w:rsid w:val="005D29C0"/>
    <w:rsid w:val="005D3037"/>
    <w:rsid w:val="005D5D3D"/>
    <w:rsid w:val="005D6865"/>
    <w:rsid w:val="005D715D"/>
    <w:rsid w:val="005D7775"/>
    <w:rsid w:val="005E070A"/>
    <w:rsid w:val="005E1235"/>
    <w:rsid w:val="005E1469"/>
    <w:rsid w:val="005E14F6"/>
    <w:rsid w:val="005E3CA2"/>
    <w:rsid w:val="005E45B4"/>
    <w:rsid w:val="005E4607"/>
    <w:rsid w:val="005F1444"/>
    <w:rsid w:val="005F2B3C"/>
    <w:rsid w:val="005F397B"/>
    <w:rsid w:val="005F3A0C"/>
    <w:rsid w:val="005F6007"/>
    <w:rsid w:val="005F709E"/>
    <w:rsid w:val="00600F58"/>
    <w:rsid w:val="0060162E"/>
    <w:rsid w:val="00606AD7"/>
    <w:rsid w:val="00610D91"/>
    <w:rsid w:val="0061266C"/>
    <w:rsid w:val="00613BB4"/>
    <w:rsid w:val="00615FEB"/>
    <w:rsid w:val="00616FD7"/>
    <w:rsid w:val="0061779F"/>
    <w:rsid w:val="00617D31"/>
    <w:rsid w:val="006216A9"/>
    <w:rsid w:val="0062171A"/>
    <w:rsid w:val="006218B9"/>
    <w:rsid w:val="00621A1A"/>
    <w:rsid w:val="00623297"/>
    <w:rsid w:val="00624205"/>
    <w:rsid w:val="00624E77"/>
    <w:rsid w:val="006253AA"/>
    <w:rsid w:val="00625D1D"/>
    <w:rsid w:val="00626954"/>
    <w:rsid w:val="00632027"/>
    <w:rsid w:val="006344CB"/>
    <w:rsid w:val="0063548B"/>
    <w:rsid w:val="0063682C"/>
    <w:rsid w:val="006375BA"/>
    <w:rsid w:val="00640999"/>
    <w:rsid w:val="00640F82"/>
    <w:rsid w:val="00641F3D"/>
    <w:rsid w:val="00644080"/>
    <w:rsid w:val="00645599"/>
    <w:rsid w:val="006475F1"/>
    <w:rsid w:val="006510EC"/>
    <w:rsid w:val="0065151E"/>
    <w:rsid w:val="006516D7"/>
    <w:rsid w:val="00651F59"/>
    <w:rsid w:val="00653F62"/>
    <w:rsid w:val="006571B3"/>
    <w:rsid w:val="00657A0D"/>
    <w:rsid w:val="00657A38"/>
    <w:rsid w:val="006618ED"/>
    <w:rsid w:val="0066276B"/>
    <w:rsid w:val="00663B32"/>
    <w:rsid w:val="006647E5"/>
    <w:rsid w:val="006661B2"/>
    <w:rsid w:val="00666453"/>
    <w:rsid w:val="00672C99"/>
    <w:rsid w:val="00672D59"/>
    <w:rsid w:val="00673399"/>
    <w:rsid w:val="00673A0C"/>
    <w:rsid w:val="006762F8"/>
    <w:rsid w:val="006776E8"/>
    <w:rsid w:val="00681B7D"/>
    <w:rsid w:val="00681EA3"/>
    <w:rsid w:val="006849B1"/>
    <w:rsid w:val="00684B2C"/>
    <w:rsid w:val="00687A24"/>
    <w:rsid w:val="00687AA0"/>
    <w:rsid w:val="00687D38"/>
    <w:rsid w:val="00693A2C"/>
    <w:rsid w:val="00693E25"/>
    <w:rsid w:val="00697570"/>
    <w:rsid w:val="00697ACD"/>
    <w:rsid w:val="00697FEB"/>
    <w:rsid w:val="006A2037"/>
    <w:rsid w:val="006A399E"/>
    <w:rsid w:val="006A3CBC"/>
    <w:rsid w:val="006A4535"/>
    <w:rsid w:val="006A6E27"/>
    <w:rsid w:val="006B0AD1"/>
    <w:rsid w:val="006B3008"/>
    <w:rsid w:val="006B3A71"/>
    <w:rsid w:val="006B3AC0"/>
    <w:rsid w:val="006B5D3C"/>
    <w:rsid w:val="006C1454"/>
    <w:rsid w:val="006C17B0"/>
    <w:rsid w:val="006C1AF5"/>
    <w:rsid w:val="006C32EA"/>
    <w:rsid w:val="006C49E7"/>
    <w:rsid w:val="006C5CCA"/>
    <w:rsid w:val="006C6326"/>
    <w:rsid w:val="006C6D02"/>
    <w:rsid w:val="006C746C"/>
    <w:rsid w:val="006D0124"/>
    <w:rsid w:val="006D0A6C"/>
    <w:rsid w:val="006D0F3E"/>
    <w:rsid w:val="006D2F19"/>
    <w:rsid w:val="006D3D01"/>
    <w:rsid w:val="006D68AE"/>
    <w:rsid w:val="006D7A82"/>
    <w:rsid w:val="006D7AED"/>
    <w:rsid w:val="006E2543"/>
    <w:rsid w:val="006E2AB7"/>
    <w:rsid w:val="006E37F3"/>
    <w:rsid w:val="006E3F44"/>
    <w:rsid w:val="006E4939"/>
    <w:rsid w:val="006E526C"/>
    <w:rsid w:val="006E79B0"/>
    <w:rsid w:val="006F00D5"/>
    <w:rsid w:val="006F0812"/>
    <w:rsid w:val="006F1877"/>
    <w:rsid w:val="006F4AE4"/>
    <w:rsid w:val="006F5D2B"/>
    <w:rsid w:val="006F6F4F"/>
    <w:rsid w:val="00700BAC"/>
    <w:rsid w:val="007045D8"/>
    <w:rsid w:val="00705F32"/>
    <w:rsid w:val="00707E48"/>
    <w:rsid w:val="00710B73"/>
    <w:rsid w:val="00710F3D"/>
    <w:rsid w:val="00710FE7"/>
    <w:rsid w:val="00711EA1"/>
    <w:rsid w:val="00713B3D"/>
    <w:rsid w:val="0071473D"/>
    <w:rsid w:val="00714EB2"/>
    <w:rsid w:val="00714F5A"/>
    <w:rsid w:val="007234A0"/>
    <w:rsid w:val="007247A7"/>
    <w:rsid w:val="0072534E"/>
    <w:rsid w:val="00726199"/>
    <w:rsid w:val="00727532"/>
    <w:rsid w:val="0073119B"/>
    <w:rsid w:val="007319CF"/>
    <w:rsid w:val="00732040"/>
    <w:rsid w:val="0073369C"/>
    <w:rsid w:val="007355A4"/>
    <w:rsid w:val="007364F3"/>
    <w:rsid w:val="00736A95"/>
    <w:rsid w:val="00737B13"/>
    <w:rsid w:val="00737E1E"/>
    <w:rsid w:val="00740410"/>
    <w:rsid w:val="00742FA3"/>
    <w:rsid w:val="00743898"/>
    <w:rsid w:val="0074389E"/>
    <w:rsid w:val="00743994"/>
    <w:rsid w:val="00743C76"/>
    <w:rsid w:val="00744143"/>
    <w:rsid w:val="007457E6"/>
    <w:rsid w:val="00746354"/>
    <w:rsid w:val="00747127"/>
    <w:rsid w:val="00747AA5"/>
    <w:rsid w:val="00747D89"/>
    <w:rsid w:val="00750C3D"/>
    <w:rsid w:val="00751255"/>
    <w:rsid w:val="0075135E"/>
    <w:rsid w:val="00751638"/>
    <w:rsid w:val="00752164"/>
    <w:rsid w:val="007525E0"/>
    <w:rsid w:val="0075303F"/>
    <w:rsid w:val="007534DE"/>
    <w:rsid w:val="00753863"/>
    <w:rsid w:val="00753A91"/>
    <w:rsid w:val="00754B4C"/>
    <w:rsid w:val="00756441"/>
    <w:rsid w:val="00757725"/>
    <w:rsid w:val="00762784"/>
    <w:rsid w:val="0076296F"/>
    <w:rsid w:val="0076305B"/>
    <w:rsid w:val="00763872"/>
    <w:rsid w:val="00764226"/>
    <w:rsid w:val="007648F0"/>
    <w:rsid w:val="00764EF6"/>
    <w:rsid w:val="0076528E"/>
    <w:rsid w:val="00766D88"/>
    <w:rsid w:val="00766E58"/>
    <w:rsid w:val="0076718F"/>
    <w:rsid w:val="007708D2"/>
    <w:rsid w:val="00771E32"/>
    <w:rsid w:val="007720E2"/>
    <w:rsid w:val="00775D61"/>
    <w:rsid w:val="00775E47"/>
    <w:rsid w:val="007801C0"/>
    <w:rsid w:val="00780DEA"/>
    <w:rsid w:val="0078178F"/>
    <w:rsid w:val="00782BE2"/>
    <w:rsid w:val="00783016"/>
    <w:rsid w:val="007838CE"/>
    <w:rsid w:val="00783E87"/>
    <w:rsid w:val="00784445"/>
    <w:rsid w:val="00785081"/>
    <w:rsid w:val="00786091"/>
    <w:rsid w:val="00786F0F"/>
    <w:rsid w:val="00787780"/>
    <w:rsid w:val="0079008F"/>
    <w:rsid w:val="00790C9B"/>
    <w:rsid w:val="007920EA"/>
    <w:rsid w:val="00793FC3"/>
    <w:rsid w:val="0079527A"/>
    <w:rsid w:val="00797BF6"/>
    <w:rsid w:val="00797C47"/>
    <w:rsid w:val="007A0564"/>
    <w:rsid w:val="007A143B"/>
    <w:rsid w:val="007A2428"/>
    <w:rsid w:val="007A2B75"/>
    <w:rsid w:val="007A2F15"/>
    <w:rsid w:val="007A33FA"/>
    <w:rsid w:val="007A3A1D"/>
    <w:rsid w:val="007A3F13"/>
    <w:rsid w:val="007A581C"/>
    <w:rsid w:val="007A7F30"/>
    <w:rsid w:val="007B03A8"/>
    <w:rsid w:val="007B0E1E"/>
    <w:rsid w:val="007B12D3"/>
    <w:rsid w:val="007B2B24"/>
    <w:rsid w:val="007B2C95"/>
    <w:rsid w:val="007B3B9A"/>
    <w:rsid w:val="007B5307"/>
    <w:rsid w:val="007B638E"/>
    <w:rsid w:val="007B6571"/>
    <w:rsid w:val="007B7324"/>
    <w:rsid w:val="007B7BDC"/>
    <w:rsid w:val="007C0285"/>
    <w:rsid w:val="007C06D7"/>
    <w:rsid w:val="007C1D58"/>
    <w:rsid w:val="007C20A0"/>
    <w:rsid w:val="007C2113"/>
    <w:rsid w:val="007C3B03"/>
    <w:rsid w:val="007C43DB"/>
    <w:rsid w:val="007C4D07"/>
    <w:rsid w:val="007C543E"/>
    <w:rsid w:val="007C64C8"/>
    <w:rsid w:val="007C6560"/>
    <w:rsid w:val="007C663A"/>
    <w:rsid w:val="007C6EE2"/>
    <w:rsid w:val="007C7463"/>
    <w:rsid w:val="007C76A9"/>
    <w:rsid w:val="007D0281"/>
    <w:rsid w:val="007D0441"/>
    <w:rsid w:val="007D1B11"/>
    <w:rsid w:val="007D3A81"/>
    <w:rsid w:val="007D6247"/>
    <w:rsid w:val="007E01B8"/>
    <w:rsid w:val="007E0E32"/>
    <w:rsid w:val="007E368D"/>
    <w:rsid w:val="007E36D8"/>
    <w:rsid w:val="007E48FD"/>
    <w:rsid w:val="007E7322"/>
    <w:rsid w:val="007F1829"/>
    <w:rsid w:val="007F3553"/>
    <w:rsid w:val="007F3F26"/>
    <w:rsid w:val="007F4C6E"/>
    <w:rsid w:val="007F4CC4"/>
    <w:rsid w:val="007F4FF5"/>
    <w:rsid w:val="007F5FA4"/>
    <w:rsid w:val="00800DBB"/>
    <w:rsid w:val="00801C59"/>
    <w:rsid w:val="008021EC"/>
    <w:rsid w:val="008026E2"/>
    <w:rsid w:val="00803F60"/>
    <w:rsid w:val="0080409B"/>
    <w:rsid w:val="00805307"/>
    <w:rsid w:val="00805B27"/>
    <w:rsid w:val="00807920"/>
    <w:rsid w:val="00810AC2"/>
    <w:rsid w:val="00812725"/>
    <w:rsid w:val="008159CD"/>
    <w:rsid w:val="00815D97"/>
    <w:rsid w:val="00816D72"/>
    <w:rsid w:val="00817094"/>
    <w:rsid w:val="0081777E"/>
    <w:rsid w:val="00820D57"/>
    <w:rsid w:val="008234A1"/>
    <w:rsid w:val="008255E6"/>
    <w:rsid w:val="0082562E"/>
    <w:rsid w:val="0082718A"/>
    <w:rsid w:val="00827B09"/>
    <w:rsid w:val="00827CFC"/>
    <w:rsid w:val="00827DED"/>
    <w:rsid w:val="008301DD"/>
    <w:rsid w:val="0083106B"/>
    <w:rsid w:val="00832EBE"/>
    <w:rsid w:val="00841814"/>
    <w:rsid w:val="00842AD0"/>
    <w:rsid w:val="00842E80"/>
    <w:rsid w:val="00845485"/>
    <w:rsid w:val="008472CB"/>
    <w:rsid w:val="00847E5E"/>
    <w:rsid w:val="0085026D"/>
    <w:rsid w:val="008525BF"/>
    <w:rsid w:val="00853647"/>
    <w:rsid w:val="00853C9A"/>
    <w:rsid w:val="008547C9"/>
    <w:rsid w:val="00854C5D"/>
    <w:rsid w:val="0085720B"/>
    <w:rsid w:val="008618A3"/>
    <w:rsid w:val="00861C26"/>
    <w:rsid w:val="00862ABA"/>
    <w:rsid w:val="00862F98"/>
    <w:rsid w:val="00863310"/>
    <w:rsid w:val="00864AC5"/>
    <w:rsid w:val="00864DE3"/>
    <w:rsid w:val="008656E7"/>
    <w:rsid w:val="00866817"/>
    <w:rsid w:val="00866A22"/>
    <w:rsid w:val="00866A85"/>
    <w:rsid w:val="00866D6A"/>
    <w:rsid w:val="008674AE"/>
    <w:rsid w:val="00870505"/>
    <w:rsid w:val="008727C1"/>
    <w:rsid w:val="008747CC"/>
    <w:rsid w:val="00875972"/>
    <w:rsid w:val="00875985"/>
    <w:rsid w:val="00876DA1"/>
    <w:rsid w:val="00877DC8"/>
    <w:rsid w:val="00882226"/>
    <w:rsid w:val="0088539A"/>
    <w:rsid w:val="00893693"/>
    <w:rsid w:val="008949FE"/>
    <w:rsid w:val="008954D1"/>
    <w:rsid w:val="0089593B"/>
    <w:rsid w:val="00896DCF"/>
    <w:rsid w:val="008A07B1"/>
    <w:rsid w:val="008A0DB5"/>
    <w:rsid w:val="008A2318"/>
    <w:rsid w:val="008A2BAE"/>
    <w:rsid w:val="008A312E"/>
    <w:rsid w:val="008A3417"/>
    <w:rsid w:val="008B022E"/>
    <w:rsid w:val="008B0822"/>
    <w:rsid w:val="008B17AB"/>
    <w:rsid w:val="008B1E07"/>
    <w:rsid w:val="008B3750"/>
    <w:rsid w:val="008B3C7F"/>
    <w:rsid w:val="008B4AE1"/>
    <w:rsid w:val="008B6CE0"/>
    <w:rsid w:val="008B6FC6"/>
    <w:rsid w:val="008B71C4"/>
    <w:rsid w:val="008B72C9"/>
    <w:rsid w:val="008B7DAD"/>
    <w:rsid w:val="008C08CF"/>
    <w:rsid w:val="008C1182"/>
    <w:rsid w:val="008C1235"/>
    <w:rsid w:val="008C285B"/>
    <w:rsid w:val="008C59E1"/>
    <w:rsid w:val="008C623E"/>
    <w:rsid w:val="008C6441"/>
    <w:rsid w:val="008C6628"/>
    <w:rsid w:val="008D104B"/>
    <w:rsid w:val="008D149A"/>
    <w:rsid w:val="008D250D"/>
    <w:rsid w:val="008D2AD7"/>
    <w:rsid w:val="008D52C1"/>
    <w:rsid w:val="008D5AB7"/>
    <w:rsid w:val="008D7548"/>
    <w:rsid w:val="008E11CF"/>
    <w:rsid w:val="008E18F8"/>
    <w:rsid w:val="008E2007"/>
    <w:rsid w:val="008E3054"/>
    <w:rsid w:val="008E370A"/>
    <w:rsid w:val="008E39D6"/>
    <w:rsid w:val="008E465D"/>
    <w:rsid w:val="008E5204"/>
    <w:rsid w:val="008E5FB5"/>
    <w:rsid w:val="008E6BD4"/>
    <w:rsid w:val="008F001A"/>
    <w:rsid w:val="008F270F"/>
    <w:rsid w:val="008F3060"/>
    <w:rsid w:val="008F322E"/>
    <w:rsid w:val="008F3524"/>
    <w:rsid w:val="008F3780"/>
    <w:rsid w:val="008F5329"/>
    <w:rsid w:val="008F568C"/>
    <w:rsid w:val="0090004E"/>
    <w:rsid w:val="0090176A"/>
    <w:rsid w:val="00901A44"/>
    <w:rsid w:val="00902C77"/>
    <w:rsid w:val="00902D3F"/>
    <w:rsid w:val="0090337D"/>
    <w:rsid w:val="009046CE"/>
    <w:rsid w:val="00905765"/>
    <w:rsid w:val="009066D8"/>
    <w:rsid w:val="00906957"/>
    <w:rsid w:val="009074E7"/>
    <w:rsid w:val="00910DE1"/>
    <w:rsid w:val="0091204F"/>
    <w:rsid w:val="00913F3E"/>
    <w:rsid w:val="00915279"/>
    <w:rsid w:val="00915BA4"/>
    <w:rsid w:val="00916C1E"/>
    <w:rsid w:val="00923BA4"/>
    <w:rsid w:val="0092430B"/>
    <w:rsid w:val="00925B8C"/>
    <w:rsid w:val="00926046"/>
    <w:rsid w:val="0092701B"/>
    <w:rsid w:val="009271D1"/>
    <w:rsid w:val="00931601"/>
    <w:rsid w:val="00932690"/>
    <w:rsid w:val="009349A3"/>
    <w:rsid w:val="00935896"/>
    <w:rsid w:val="00937ED6"/>
    <w:rsid w:val="00940CA4"/>
    <w:rsid w:val="00943285"/>
    <w:rsid w:val="00943983"/>
    <w:rsid w:val="00943F16"/>
    <w:rsid w:val="009466D1"/>
    <w:rsid w:val="00946BE3"/>
    <w:rsid w:val="00955080"/>
    <w:rsid w:val="00955EA8"/>
    <w:rsid w:val="00956541"/>
    <w:rsid w:val="00960675"/>
    <w:rsid w:val="009609BD"/>
    <w:rsid w:val="009611E0"/>
    <w:rsid w:val="0096152B"/>
    <w:rsid w:val="009618BD"/>
    <w:rsid w:val="00962F13"/>
    <w:rsid w:val="00965E22"/>
    <w:rsid w:val="00967D35"/>
    <w:rsid w:val="00971ADF"/>
    <w:rsid w:val="009741F1"/>
    <w:rsid w:val="009742D4"/>
    <w:rsid w:val="00975453"/>
    <w:rsid w:val="00977F02"/>
    <w:rsid w:val="009802AC"/>
    <w:rsid w:val="009804FC"/>
    <w:rsid w:val="00980D19"/>
    <w:rsid w:val="009814AA"/>
    <w:rsid w:val="00981B1E"/>
    <w:rsid w:val="009820A5"/>
    <w:rsid w:val="009828A8"/>
    <w:rsid w:val="0098482C"/>
    <w:rsid w:val="009850F3"/>
    <w:rsid w:val="00985ED9"/>
    <w:rsid w:val="009868C1"/>
    <w:rsid w:val="00987863"/>
    <w:rsid w:val="00987956"/>
    <w:rsid w:val="00987FFE"/>
    <w:rsid w:val="00991359"/>
    <w:rsid w:val="009939F0"/>
    <w:rsid w:val="009942C7"/>
    <w:rsid w:val="00995625"/>
    <w:rsid w:val="00997801"/>
    <w:rsid w:val="00997B67"/>
    <w:rsid w:val="009A0292"/>
    <w:rsid w:val="009A081B"/>
    <w:rsid w:val="009A08FC"/>
    <w:rsid w:val="009A23F8"/>
    <w:rsid w:val="009A5F10"/>
    <w:rsid w:val="009A753F"/>
    <w:rsid w:val="009B01C4"/>
    <w:rsid w:val="009B024C"/>
    <w:rsid w:val="009B0807"/>
    <w:rsid w:val="009B1CB1"/>
    <w:rsid w:val="009B36DD"/>
    <w:rsid w:val="009B39F8"/>
    <w:rsid w:val="009B4ED3"/>
    <w:rsid w:val="009B5755"/>
    <w:rsid w:val="009B57AE"/>
    <w:rsid w:val="009B59ED"/>
    <w:rsid w:val="009B60A6"/>
    <w:rsid w:val="009B6933"/>
    <w:rsid w:val="009B73D3"/>
    <w:rsid w:val="009B7415"/>
    <w:rsid w:val="009C1244"/>
    <w:rsid w:val="009C3B1D"/>
    <w:rsid w:val="009C3EFB"/>
    <w:rsid w:val="009C4495"/>
    <w:rsid w:val="009C46C4"/>
    <w:rsid w:val="009C4905"/>
    <w:rsid w:val="009C4B56"/>
    <w:rsid w:val="009C5C6E"/>
    <w:rsid w:val="009C74FE"/>
    <w:rsid w:val="009D04EC"/>
    <w:rsid w:val="009D1671"/>
    <w:rsid w:val="009D1A98"/>
    <w:rsid w:val="009D1BFF"/>
    <w:rsid w:val="009D1E24"/>
    <w:rsid w:val="009D1F27"/>
    <w:rsid w:val="009D67CE"/>
    <w:rsid w:val="009E07C4"/>
    <w:rsid w:val="009E2520"/>
    <w:rsid w:val="009E2915"/>
    <w:rsid w:val="009E3187"/>
    <w:rsid w:val="009E578A"/>
    <w:rsid w:val="009E680A"/>
    <w:rsid w:val="009F0B98"/>
    <w:rsid w:val="009F1116"/>
    <w:rsid w:val="009F3908"/>
    <w:rsid w:val="009F58F0"/>
    <w:rsid w:val="009F6640"/>
    <w:rsid w:val="009F6C6D"/>
    <w:rsid w:val="009F7C5F"/>
    <w:rsid w:val="00A00142"/>
    <w:rsid w:val="00A01EE0"/>
    <w:rsid w:val="00A04F8C"/>
    <w:rsid w:val="00A06B15"/>
    <w:rsid w:val="00A10FB2"/>
    <w:rsid w:val="00A138B7"/>
    <w:rsid w:val="00A14769"/>
    <w:rsid w:val="00A15132"/>
    <w:rsid w:val="00A15510"/>
    <w:rsid w:val="00A15D01"/>
    <w:rsid w:val="00A15EF8"/>
    <w:rsid w:val="00A160E8"/>
    <w:rsid w:val="00A1669A"/>
    <w:rsid w:val="00A17ABE"/>
    <w:rsid w:val="00A20BFF"/>
    <w:rsid w:val="00A2230B"/>
    <w:rsid w:val="00A23FCB"/>
    <w:rsid w:val="00A242F1"/>
    <w:rsid w:val="00A265EA"/>
    <w:rsid w:val="00A2715B"/>
    <w:rsid w:val="00A300F4"/>
    <w:rsid w:val="00A33D62"/>
    <w:rsid w:val="00A34BA3"/>
    <w:rsid w:val="00A356F7"/>
    <w:rsid w:val="00A40137"/>
    <w:rsid w:val="00A416C0"/>
    <w:rsid w:val="00A41AC4"/>
    <w:rsid w:val="00A41B90"/>
    <w:rsid w:val="00A41E43"/>
    <w:rsid w:val="00A42213"/>
    <w:rsid w:val="00A426DC"/>
    <w:rsid w:val="00A4280C"/>
    <w:rsid w:val="00A43574"/>
    <w:rsid w:val="00A43BDE"/>
    <w:rsid w:val="00A45A9E"/>
    <w:rsid w:val="00A46B96"/>
    <w:rsid w:val="00A5000C"/>
    <w:rsid w:val="00A51B2B"/>
    <w:rsid w:val="00A526B8"/>
    <w:rsid w:val="00A53354"/>
    <w:rsid w:val="00A53D63"/>
    <w:rsid w:val="00A54BB1"/>
    <w:rsid w:val="00A54D59"/>
    <w:rsid w:val="00A54DC4"/>
    <w:rsid w:val="00A55212"/>
    <w:rsid w:val="00A5699A"/>
    <w:rsid w:val="00A5787A"/>
    <w:rsid w:val="00A57AD9"/>
    <w:rsid w:val="00A6442D"/>
    <w:rsid w:val="00A64644"/>
    <w:rsid w:val="00A649D7"/>
    <w:rsid w:val="00A65136"/>
    <w:rsid w:val="00A665D0"/>
    <w:rsid w:val="00A66C59"/>
    <w:rsid w:val="00A67F48"/>
    <w:rsid w:val="00A702A3"/>
    <w:rsid w:val="00A70F7D"/>
    <w:rsid w:val="00A7111C"/>
    <w:rsid w:val="00A7129B"/>
    <w:rsid w:val="00A7191B"/>
    <w:rsid w:val="00A7212A"/>
    <w:rsid w:val="00A74F37"/>
    <w:rsid w:val="00A7686A"/>
    <w:rsid w:val="00A8018E"/>
    <w:rsid w:val="00A84052"/>
    <w:rsid w:val="00A87C57"/>
    <w:rsid w:val="00A87C77"/>
    <w:rsid w:val="00A91383"/>
    <w:rsid w:val="00A91652"/>
    <w:rsid w:val="00A93322"/>
    <w:rsid w:val="00A95655"/>
    <w:rsid w:val="00A96BE2"/>
    <w:rsid w:val="00AA13E6"/>
    <w:rsid w:val="00AA22A6"/>
    <w:rsid w:val="00AA3144"/>
    <w:rsid w:val="00AB04A8"/>
    <w:rsid w:val="00AB4801"/>
    <w:rsid w:val="00AB627B"/>
    <w:rsid w:val="00AB6FC0"/>
    <w:rsid w:val="00AB757D"/>
    <w:rsid w:val="00AB7E6F"/>
    <w:rsid w:val="00AC1744"/>
    <w:rsid w:val="00AC2B0A"/>
    <w:rsid w:val="00AC3879"/>
    <w:rsid w:val="00AC39F3"/>
    <w:rsid w:val="00AC52A5"/>
    <w:rsid w:val="00AC6012"/>
    <w:rsid w:val="00AC7098"/>
    <w:rsid w:val="00AD149A"/>
    <w:rsid w:val="00AD4EB5"/>
    <w:rsid w:val="00AD5970"/>
    <w:rsid w:val="00AD5A12"/>
    <w:rsid w:val="00AD6D07"/>
    <w:rsid w:val="00AD731B"/>
    <w:rsid w:val="00AE02F5"/>
    <w:rsid w:val="00AE0941"/>
    <w:rsid w:val="00AE33CC"/>
    <w:rsid w:val="00AE393A"/>
    <w:rsid w:val="00AE3E54"/>
    <w:rsid w:val="00AE5A96"/>
    <w:rsid w:val="00AE5D32"/>
    <w:rsid w:val="00AE6BD4"/>
    <w:rsid w:val="00AE6CC6"/>
    <w:rsid w:val="00AF0FBE"/>
    <w:rsid w:val="00AF2932"/>
    <w:rsid w:val="00AF361A"/>
    <w:rsid w:val="00AF473C"/>
    <w:rsid w:val="00AF6597"/>
    <w:rsid w:val="00AF72FD"/>
    <w:rsid w:val="00AF759E"/>
    <w:rsid w:val="00AF77C1"/>
    <w:rsid w:val="00AF7919"/>
    <w:rsid w:val="00B009E6"/>
    <w:rsid w:val="00B00E61"/>
    <w:rsid w:val="00B028DD"/>
    <w:rsid w:val="00B052E9"/>
    <w:rsid w:val="00B062AD"/>
    <w:rsid w:val="00B1142C"/>
    <w:rsid w:val="00B116B8"/>
    <w:rsid w:val="00B11928"/>
    <w:rsid w:val="00B11E18"/>
    <w:rsid w:val="00B127C7"/>
    <w:rsid w:val="00B12961"/>
    <w:rsid w:val="00B13C5D"/>
    <w:rsid w:val="00B145BB"/>
    <w:rsid w:val="00B15B75"/>
    <w:rsid w:val="00B16374"/>
    <w:rsid w:val="00B17777"/>
    <w:rsid w:val="00B1779E"/>
    <w:rsid w:val="00B20828"/>
    <w:rsid w:val="00B20E17"/>
    <w:rsid w:val="00B23424"/>
    <w:rsid w:val="00B26107"/>
    <w:rsid w:val="00B27373"/>
    <w:rsid w:val="00B27741"/>
    <w:rsid w:val="00B2799D"/>
    <w:rsid w:val="00B32DAB"/>
    <w:rsid w:val="00B3449D"/>
    <w:rsid w:val="00B3485F"/>
    <w:rsid w:val="00B359C0"/>
    <w:rsid w:val="00B35D18"/>
    <w:rsid w:val="00B35FC3"/>
    <w:rsid w:val="00B36F7C"/>
    <w:rsid w:val="00B4109B"/>
    <w:rsid w:val="00B41328"/>
    <w:rsid w:val="00B42ED9"/>
    <w:rsid w:val="00B42F41"/>
    <w:rsid w:val="00B44DA7"/>
    <w:rsid w:val="00B506E4"/>
    <w:rsid w:val="00B54B06"/>
    <w:rsid w:val="00B550A1"/>
    <w:rsid w:val="00B558BB"/>
    <w:rsid w:val="00B60892"/>
    <w:rsid w:val="00B626C3"/>
    <w:rsid w:val="00B62C6E"/>
    <w:rsid w:val="00B63B3E"/>
    <w:rsid w:val="00B63EAE"/>
    <w:rsid w:val="00B64B1B"/>
    <w:rsid w:val="00B657C7"/>
    <w:rsid w:val="00B65EA6"/>
    <w:rsid w:val="00B6638F"/>
    <w:rsid w:val="00B66BC0"/>
    <w:rsid w:val="00B673C1"/>
    <w:rsid w:val="00B67D16"/>
    <w:rsid w:val="00B7160A"/>
    <w:rsid w:val="00B735CF"/>
    <w:rsid w:val="00B7381F"/>
    <w:rsid w:val="00B73B8D"/>
    <w:rsid w:val="00B73CBE"/>
    <w:rsid w:val="00B73E3D"/>
    <w:rsid w:val="00B7499D"/>
    <w:rsid w:val="00B8104D"/>
    <w:rsid w:val="00B81077"/>
    <w:rsid w:val="00B81D47"/>
    <w:rsid w:val="00B83198"/>
    <w:rsid w:val="00B905E9"/>
    <w:rsid w:val="00B91082"/>
    <w:rsid w:val="00B92220"/>
    <w:rsid w:val="00B93174"/>
    <w:rsid w:val="00B95B6D"/>
    <w:rsid w:val="00B96AF8"/>
    <w:rsid w:val="00B97921"/>
    <w:rsid w:val="00BA1A2D"/>
    <w:rsid w:val="00BA4C35"/>
    <w:rsid w:val="00BA4FD0"/>
    <w:rsid w:val="00BA570D"/>
    <w:rsid w:val="00BA6024"/>
    <w:rsid w:val="00BA6B29"/>
    <w:rsid w:val="00BB174A"/>
    <w:rsid w:val="00BB1DCB"/>
    <w:rsid w:val="00BB459B"/>
    <w:rsid w:val="00BB61EB"/>
    <w:rsid w:val="00BB7324"/>
    <w:rsid w:val="00BB7CED"/>
    <w:rsid w:val="00BC30E7"/>
    <w:rsid w:val="00BC35CA"/>
    <w:rsid w:val="00BC5730"/>
    <w:rsid w:val="00BC60D1"/>
    <w:rsid w:val="00BC7B99"/>
    <w:rsid w:val="00BD1D5A"/>
    <w:rsid w:val="00BD31A8"/>
    <w:rsid w:val="00BD55D4"/>
    <w:rsid w:val="00BD6650"/>
    <w:rsid w:val="00BE0A35"/>
    <w:rsid w:val="00BE101D"/>
    <w:rsid w:val="00BE230D"/>
    <w:rsid w:val="00BE3CA2"/>
    <w:rsid w:val="00BE5B93"/>
    <w:rsid w:val="00BE62F3"/>
    <w:rsid w:val="00BF128F"/>
    <w:rsid w:val="00BF1445"/>
    <w:rsid w:val="00BF2113"/>
    <w:rsid w:val="00BF4048"/>
    <w:rsid w:val="00BF4565"/>
    <w:rsid w:val="00BF552A"/>
    <w:rsid w:val="00BF6201"/>
    <w:rsid w:val="00BF67E0"/>
    <w:rsid w:val="00C01EF5"/>
    <w:rsid w:val="00C0205A"/>
    <w:rsid w:val="00C02080"/>
    <w:rsid w:val="00C0291E"/>
    <w:rsid w:val="00C0456E"/>
    <w:rsid w:val="00C0610D"/>
    <w:rsid w:val="00C0678C"/>
    <w:rsid w:val="00C06AA8"/>
    <w:rsid w:val="00C073C3"/>
    <w:rsid w:val="00C12BC2"/>
    <w:rsid w:val="00C13762"/>
    <w:rsid w:val="00C14603"/>
    <w:rsid w:val="00C14E54"/>
    <w:rsid w:val="00C15F8C"/>
    <w:rsid w:val="00C1752B"/>
    <w:rsid w:val="00C17868"/>
    <w:rsid w:val="00C201F9"/>
    <w:rsid w:val="00C214C7"/>
    <w:rsid w:val="00C25776"/>
    <w:rsid w:val="00C26484"/>
    <w:rsid w:val="00C27172"/>
    <w:rsid w:val="00C3006C"/>
    <w:rsid w:val="00C31384"/>
    <w:rsid w:val="00C32B87"/>
    <w:rsid w:val="00C33D2A"/>
    <w:rsid w:val="00C40D0C"/>
    <w:rsid w:val="00C421BE"/>
    <w:rsid w:val="00C423BF"/>
    <w:rsid w:val="00C4374B"/>
    <w:rsid w:val="00C43CF7"/>
    <w:rsid w:val="00C4539A"/>
    <w:rsid w:val="00C4563D"/>
    <w:rsid w:val="00C46041"/>
    <w:rsid w:val="00C47BB7"/>
    <w:rsid w:val="00C47C90"/>
    <w:rsid w:val="00C47CE1"/>
    <w:rsid w:val="00C50D4C"/>
    <w:rsid w:val="00C50FE6"/>
    <w:rsid w:val="00C52322"/>
    <w:rsid w:val="00C55945"/>
    <w:rsid w:val="00C56615"/>
    <w:rsid w:val="00C56C7D"/>
    <w:rsid w:val="00C56ED0"/>
    <w:rsid w:val="00C60316"/>
    <w:rsid w:val="00C6204D"/>
    <w:rsid w:val="00C668CE"/>
    <w:rsid w:val="00C670A7"/>
    <w:rsid w:val="00C70C32"/>
    <w:rsid w:val="00C712EA"/>
    <w:rsid w:val="00C74D6B"/>
    <w:rsid w:val="00C75315"/>
    <w:rsid w:val="00C76A63"/>
    <w:rsid w:val="00C76ACB"/>
    <w:rsid w:val="00C81684"/>
    <w:rsid w:val="00C81C3E"/>
    <w:rsid w:val="00C81C46"/>
    <w:rsid w:val="00C82345"/>
    <w:rsid w:val="00C82B34"/>
    <w:rsid w:val="00C839A8"/>
    <w:rsid w:val="00C851A1"/>
    <w:rsid w:val="00C87AB6"/>
    <w:rsid w:val="00C90875"/>
    <w:rsid w:val="00C92B36"/>
    <w:rsid w:val="00C93781"/>
    <w:rsid w:val="00C949C3"/>
    <w:rsid w:val="00C9608E"/>
    <w:rsid w:val="00C961AE"/>
    <w:rsid w:val="00C97EAC"/>
    <w:rsid w:val="00CA047D"/>
    <w:rsid w:val="00CA0713"/>
    <w:rsid w:val="00CA08FD"/>
    <w:rsid w:val="00CA4A4D"/>
    <w:rsid w:val="00CA6E72"/>
    <w:rsid w:val="00CA7B20"/>
    <w:rsid w:val="00CB07C3"/>
    <w:rsid w:val="00CB0FDE"/>
    <w:rsid w:val="00CB2A4B"/>
    <w:rsid w:val="00CB6145"/>
    <w:rsid w:val="00CC2707"/>
    <w:rsid w:val="00CC3E9E"/>
    <w:rsid w:val="00CC51D1"/>
    <w:rsid w:val="00CD0AAC"/>
    <w:rsid w:val="00CD26F9"/>
    <w:rsid w:val="00CD342F"/>
    <w:rsid w:val="00CD3FAB"/>
    <w:rsid w:val="00CD4226"/>
    <w:rsid w:val="00CD58FF"/>
    <w:rsid w:val="00CD5DF3"/>
    <w:rsid w:val="00CD727B"/>
    <w:rsid w:val="00CD79D0"/>
    <w:rsid w:val="00CE0D60"/>
    <w:rsid w:val="00CE1211"/>
    <w:rsid w:val="00CE22FE"/>
    <w:rsid w:val="00CE2939"/>
    <w:rsid w:val="00CE41C0"/>
    <w:rsid w:val="00CE6932"/>
    <w:rsid w:val="00CF110E"/>
    <w:rsid w:val="00CF1295"/>
    <w:rsid w:val="00CF167F"/>
    <w:rsid w:val="00CF2930"/>
    <w:rsid w:val="00CF2A33"/>
    <w:rsid w:val="00CF412E"/>
    <w:rsid w:val="00CF460B"/>
    <w:rsid w:val="00CF4AC4"/>
    <w:rsid w:val="00CF5745"/>
    <w:rsid w:val="00CF69B6"/>
    <w:rsid w:val="00CF6ACF"/>
    <w:rsid w:val="00CF6BC1"/>
    <w:rsid w:val="00CF7128"/>
    <w:rsid w:val="00CF7335"/>
    <w:rsid w:val="00CF7EEF"/>
    <w:rsid w:val="00D01EC0"/>
    <w:rsid w:val="00D02BE0"/>
    <w:rsid w:val="00D02D3C"/>
    <w:rsid w:val="00D036EC"/>
    <w:rsid w:val="00D0584E"/>
    <w:rsid w:val="00D061E2"/>
    <w:rsid w:val="00D0796C"/>
    <w:rsid w:val="00D07F9A"/>
    <w:rsid w:val="00D11D34"/>
    <w:rsid w:val="00D12EB2"/>
    <w:rsid w:val="00D13587"/>
    <w:rsid w:val="00D13C82"/>
    <w:rsid w:val="00D15558"/>
    <w:rsid w:val="00D16E7C"/>
    <w:rsid w:val="00D2107E"/>
    <w:rsid w:val="00D21F7C"/>
    <w:rsid w:val="00D21FBA"/>
    <w:rsid w:val="00D22542"/>
    <w:rsid w:val="00D238FF"/>
    <w:rsid w:val="00D25066"/>
    <w:rsid w:val="00D2598E"/>
    <w:rsid w:val="00D27B2D"/>
    <w:rsid w:val="00D27E56"/>
    <w:rsid w:val="00D30BB3"/>
    <w:rsid w:val="00D30F23"/>
    <w:rsid w:val="00D3311D"/>
    <w:rsid w:val="00D342BD"/>
    <w:rsid w:val="00D35429"/>
    <w:rsid w:val="00D35882"/>
    <w:rsid w:val="00D35F93"/>
    <w:rsid w:val="00D36854"/>
    <w:rsid w:val="00D3715E"/>
    <w:rsid w:val="00D37201"/>
    <w:rsid w:val="00D41072"/>
    <w:rsid w:val="00D44142"/>
    <w:rsid w:val="00D45AD7"/>
    <w:rsid w:val="00D45CAF"/>
    <w:rsid w:val="00D46BDF"/>
    <w:rsid w:val="00D50657"/>
    <w:rsid w:val="00D512C7"/>
    <w:rsid w:val="00D51574"/>
    <w:rsid w:val="00D52199"/>
    <w:rsid w:val="00D522CD"/>
    <w:rsid w:val="00D52327"/>
    <w:rsid w:val="00D53600"/>
    <w:rsid w:val="00D53898"/>
    <w:rsid w:val="00D53A85"/>
    <w:rsid w:val="00D5480B"/>
    <w:rsid w:val="00D56A29"/>
    <w:rsid w:val="00D57DD6"/>
    <w:rsid w:val="00D60BA8"/>
    <w:rsid w:val="00D648EC"/>
    <w:rsid w:val="00D64CB6"/>
    <w:rsid w:val="00D64D64"/>
    <w:rsid w:val="00D6540E"/>
    <w:rsid w:val="00D660E0"/>
    <w:rsid w:val="00D6791D"/>
    <w:rsid w:val="00D7010E"/>
    <w:rsid w:val="00D704C7"/>
    <w:rsid w:val="00D70686"/>
    <w:rsid w:val="00D719A1"/>
    <w:rsid w:val="00D726DA"/>
    <w:rsid w:val="00D72B59"/>
    <w:rsid w:val="00D7401B"/>
    <w:rsid w:val="00D7524A"/>
    <w:rsid w:val="00D75674"/>
    <w:rsid w:val="00D75B3B"/>
    <w:rsid w:val="00D75C12"/>
    <w:rsid w:val="00D76C7F"/>
    <w:rsid w:val="00D80E98"/>
    <w:rsid w:val="00D82353"/>
    <w:rsid w:val="00D844A4"/>
    <w:rsid w:val="00D85B90"/>
    <w:rsid w:val="00D870E6"/>
    <w:rsid w:val="00D91907"/>
    <w:rsid w:val="00D91FBD"/>
    <w:rsid w:val="00D92D71"/>
    <w:rsid w:val="00D94070"/>
    <w:rsid w:val="00D94ABD"/>
    <w:rsid w:val="00DA00D6"/>
    <w:rsid w:val="00DA10D7"/>
    <w:rsid w:val="00DA5053"/>
    <w:rsid w:val="00DA7A32"/>
    <w:rsid w:val="00DB09AE"/>
    <w:rsid w:val="00DB1E56"/>
    <w:rsid w:val="00DC144A"/>
    <w:rsid w:val="00DC22D4"/>
    <w:rsid w:val="00DC3C3C"/>
    <w:rsid w:val="00DC4343"/>
    <w:rsid w:val="00DC5062"/>
    <w:rsid w:val="00DC63A3"/>
    <w:rsid w:val="00DC71FF"/>
    <w:rsid w:val="00DD171E"/>
    <w:rsid w:val="00DD3314"/>
    <w:rsid w:val="00DD3C02"/>
    <w:rsid w:val="00DD501E"/>
    <w:rsid w:val="00DD552C"/>
    <w:rsid w:val="00DD75AC"/>
    <w:rsid w:val="00DE0007"/>
    <w:rsid w:val="00DE0A64"/>
    <w:rsid w:val="00DE15CA"/>
    <w:rsid w:val="00DE3079"/>
    <w:rsid w:val="00DE3390"/>
    <w:rsid w:val="00DE374E"/>
    <w:rsid w:val="00DE383B"/>
    <w:rsid w:val="00DE4B65"/>
    <w:rsid w:val="00DE56B9"/>
    <w:rsid w:val="00DE73E4"/>
    <w:rsid w:val="00DF08A9"/>
    <w:rsid w:val="00DF14AC"/>
    <w:rsid w:val="00DF2F8C"/>
    <w:rsid w:val="00DF3FF2"/>
    <w:rsid w:val="00DF6D47"/>
    <w:rsid w:val="00DF6EA0"/>
    <w:rsid w:val="00DF79D8"/>
    <w:rsid w:val="00DF7B8B"/>
    <w:rsid w:val="00E00FC5"/>
    <w:rsid w:val="00E01123"/>
    <w:rsid w:val="00E02260"/>
    <w:rsid w:val="00E0368C"/>
    <w:rsid w:val="00E03B73"/>
    <w:rsid w:val="00E0633C"/>
    <w:rsid w:val="00E06A73"/>
    <w:rsid w:val="00E1099E"/>
    <w:rsid w:val="00E145B1"/>
    <w:rsid w:val="00E14F8E"/>
    <w:rsid w:val="00E1664D"/>
    <w:rsid w:val="00E168B2"/>
    <w:rsid w:val="00E16A10"/>
    <w:rsid w:val="00E2068B"/>
    <w:rsid w:val="00E215C6"/>
    <w:rsid w:val="00E24844"/>
    <w:rsid w:val="00E2550F"/>
    <w:rsid w:val="00E277F6"/>
    <w:rsid w:val="00E32642"/>
    <w:rsid w:val="00E35C82"/>
    <w:rsid w:val="00E435BB"/>
    <w:rsid w:val="00E438A8"/>
    <w:rsid w:val="00E45697"/>
    <w:rsid w:val="00E45A89"/>
    <w:rsid w:val="00E461CD"/>
    <w:rsid w:val="00E5013C"/>
    <w:rsid w:val="00E5014B"/>
    <w:rsid w:val="00E5478C"/>
    <w:rsid w:val="00E56711"/>
    <w:rsid w:val="00E57C2A"/>
    <w:rsid w:val="00E61F7E"/>
    <w:rsid w:val="00E63E93"/>
    <w:rsid w:val="00E65044"/>
    <w:rsid w:val="00E6577E"/>
    <w:rsid w:val="00E65C75"/>
    <w:rsid w:val="00E67369"/>
    <w:rsid w:val="00E7053E"/>
    <w:rsid w:val="00E70B8D"/>
    <w:rsid w:val="00E73DE8"/>
    <w:rsid w:val="00E75F97"/>
    <w:rsid w:val="00E76060"/>
    <w:rsid w:val="00E768E7"/>
    <w:rsid w:val="00E80040"/>
    <w:rsid w:val="00E80FD1"/>
    <w:rsid w:val="00E815DD"/>
    <w:rsid w:val="00E8283C"/>
    <w:rsid w:val="00E83417"/>
    <w:rsid w:val="00E84D6C"/>
    <w:rsid w:val="00E85E5C"/>
    <w:rsid w:val="00E86754"/>
    <w:rsid w:val="00E86949"/>
    <w:rsid w:val="00E86B22"/>
    <w:rsid w:val="00E873B2"/>
    <w:rsid w:val="00E879D1"/>
    <w:rsid w:val="00E9025B"/>
    <w:rsid w:val="00E91B73"/>
    <w:rsid w:val="00E91DFB"/>
    <w:rsid w:val="00E92062"/>
    <w:rsid w:val="00E929C3"/>
    <w:rsid w:val="00E93E72"/>
    <w:rsid w:val="00E94D67"/>
    <w:rsid w:val="00E94E8D"/>
    <w:rsid w:val="00E94FA7"/>
    <w:rsid w:val="00E95244"/>
    <w:rsid w:val="00E95906"/>
    <w:rsid w:val="00E96579"/>
    <w:rsid w:val="00E96611"/>
    <w:rsid w:val="00E971BC"/>
    <w:rsid w:val="00E9765E"/>
    <w:rsid w:val="00EA0134"/>
    <w:rsid w:val="00EA0256"/>
    <w:rsid w:val="00EA352D"/>
    <w:rsid w:val="00EA414C"/>
    <w:rsid w:val="00EA43BC"/>
    <w:rsid w:val="00EA5032"/>
    <w:rsid w:val="00EA52A0"/>
    <w:rsid w:val="00EA5AB9"/>
    <w:rsid w:val="00EA603B"/>
    <w:rsid w:val="00EB025B"/>
    <w:rsid w:val="00EB04BF"/>
    <w:rsid w:val="00EB23F4"/>
    <w:rsid w:val="00EB30E4"/>
    <w:rsid w:val="00EB4E5D"/>
    <w:rsid w:val="00EB57CB"/>
    <w:rsid w:val="00EB5EED"/>
    <w:rsid w:val="00EB7AF1"/>
    <w:rsid w:val="00EC1C0F"/>
    <w:rsid w:val="00EC1D2F"/>
    <w:rsid w:val="00EC1E28"/>
    <w:rsid w:val="00EC372F"/>
    <w:rsid w:val="00EC79FA"/>
    <w:rsid w:val="00ED040D"/>
    <w:rsid w:val="00ED0800"/>
    <w:rsid w:val="00ED0E57"/>
    <w:rsid w:val="00ED0F35"/>
    <w:rsid w:val="00ED2BA8"/>
    <w:rsid w:val="00ED2BDC"/>
    <w:rsid w:val="00ED360F"/>
    <w:rsid w:val="00ED6035"/>
    <w:rsid w:val="00ED6BE5"/>
    <w:rsid w:val="00EE032A"/>
    <w:rsid w:val="00EE0693"/>
    <w:rsid w:val="00EE2697"/>
    <w:rsid w:val="00EE4029"/>
    <w:rsid w:val="00EE4E97"/>
    <w:rsid w:val="00EF2804"/>
    <w:rsid w:val="00EF2E31"/>
    <w:rsid w:val="00EF50AA"/>
    <w:rsid w:val="00EF70E0"/>
    <w:rsid w:val="00EF7F71"/>
    <w:rsid w:val="00F05690"/>
    <w:rsid w:val="00F05FE0"/>
    <w:rsid w:val="00F10C37"/>
    <w:rsid w:val="00F10FF3"/>
    <w:rsid w:val="00F11127"/>
    <w:rsid w:val="00F11143"/>
    <w:rsid w:val="00F16627"/>
    <w:rsid w:val="00F21C56"/>
    <w:rsid w:val="00F22D4C"/>
    <w:rsid w:val="00F319A4"/>
    <w:rsid w:val="00F3327D"/>
    <w:rsid w:val="00F36170"/>
    <w:rsid w:val="00F362A6"/>
    <w:rsid w:val="00F40E16"/>
    <w:rsid w:val="00F41432"/>
    <w:rsid w:val="00F41F7B"/>
    <w:rsid w:val="00F44A85"/>
    <w:rsid w:val="00F44EDE"/>
    <w:rsid w:val="00F46A69"/>
    <w:rsid w:val="00F46DCB"/>
    <w:rsid w:val="00F470CF"/>
    <w:rsid w:val="00F472DE"/>
    <w:rsid w:val="00F47961"/>
    <w:rsid w:val="00F50D64"/>
    <w:rsid w:val="00F53BBF"/>
    <w:rsid w:val="00F53C0B"/>
    <w:rsid w:val="00F54D9E"/>
    <w:rsid w:val="00F61C52"/>
    <w:rsid w:val="00F62142"/>
    <w:rsid w:val="00F636BB"/>
    <w:rsid w:val="00F6453A"/>
    <w:rsid w:val="00F66614"/>
    <w:rsid w:val="00F66D81"/>
    <w:rsid w:val="00F671AA"/>
    <w:rsid w:val="00F67A65"/>
    <w:rsid w:val="00F75287"/>
    <w:rsid w:val="00F75AC0"/>
    <w:rsid w:val="00F77BEA"/>
    <w:rsid w:val="00F82139"/>
    <w:rsid w:val="00F82BE5"/>
    <w:rsid w:val="00F83156"/>
    <w:rsid w:val="00F83FA5"/>
    <w:rsid w:val="00F843AD"/>
    <w:rsid w:val="00F84AEE"/>
    <w:rsid w:val="00F852DE"/>
    <w:rsid w:val="00F863E1"/>
    <w:rsid w:val="00F86487"/>
    <w:rsid w:val="00F867EA"/>
    <w:rsid w:val="00F879C0"/>
    <w:rsid w:val="00F90B0D"/>
    <w:rsid w:val="00F93904"/>
    <w:rsid w:val="00F95AE9"/>
    <w:rsid w:val="00F97A3D"/>
    <w:rsid w:val="00FA045A"/>
    <w:rsid w:val="00FA1698"/>
    <w:rsid w:val="00FA2235"/>
    <w:rsid w:val="00FA285E"/>
    <w:rsid w:val="00FA3482"/>
    <w:rsid w:val="00FA458A"/>
    <w:rsid w:val="00FA66F8"/>
    <w:rsid w:val="00FB30C3"/>
    <w:rsid w:val="00FB3AE5"/>
    <w:rsid w:val="00FB5FAF"/>
    <w:rsid w:val="00FB6017"/>
    <w:rsid w:val="00FC0FBD"/>
    <w:rsid w:val="00FC1A15"/>
    <w:rsid w:val="00FC54C2"/>
    <w:rsid w:val="00FC5BF3"/>
    <w:rsid w:val="00FC6F5A"/>
    <w:rsid w:val="00FC7BA3"/>
    <w:rsid w:val="00FD073C"/>
    <w:rsid w:val="00FD09F3"/>
    <w:rsid w:val="00FD0F60"/>
    <w:rsid w:val="00FD2078"/>
    <w:rsid w:val="00FD3707"/>
    <w:rsid w:val="00FD43A2"/>
    <w:rsid w:val="00FD5557"/>
    <w:rsid w:val="00FD7132"/>
    <w:rsid w:val="00FD7A3B"/>
    <w:rsid w:val="00FD7B7B"/>
    <w:rsid w:val="00FE15C5"/>
    <w:rsid w:val="00FE1616"/>
    <w:rsid w:val="00FE1B0A"/>
    <w:rsid w:val="00FE26A3"/>
    <w:rsid w:val="00FE3D0E"/>
    <w:rsid w:val="00FE65ED"/>
    <w:rsid w:val="00FE6659"/>
    <w:rsid w:val="00FE6F7D"/>
    <w:rsid w:val="00FF059C"/>
    <w:rsid w:val="00FF0744"/>
    <w:rsid w:val="00FF08AC"/>
    <w:rsid w:val="00FF561C"/>
    <w:rsid w:val="00FF6B62"/>
    <w:rsid w:val="00FF6DBC"/>
    <w:rsid w:val="00FF6E15"/>
    <w:rsid w:val="00FF7E03"/>
    <w:rsid w:val="121A1CEC"/>
    <w:rsid w:val="15CB4C6A"/>
    <w:rsid w:val="1B582E13"/>
    <w:rsid w:val="334F1E2D"/>
    <w:rsid w:val="38C5546D"/>
    <w:rsid w:val="3D1213F4"/>
    <w:rsid w:val="5A811E25"/>
    <w:rsid w:val="5B64745E"/>
    <w:rsid w:val="60541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F37F5527-C837-427A-963C-0A5B6916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656"/>
    <w:pPr>
      <w:widowControl w:val="0"/>
      <w:jc w:val="both"/>
    </w:pPr>
    <w:rPr>
      <w:kern w:val="2"/>
      <w:sz w:val="21"/>
      <w:szCs w:val="24"/>
    </w:rPr>
  </w:style>
  <w:style w:type="paragraph" w:styleId="1">
    <w:name w:val="heading 1"/>
    <w:basedOn w:val="a"/>
    <w:next w:val="a"/>
    <w:qFormat/>
    <w:rsid w:val="003406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340656"/>
    <w:pPr>
      <w:ind w:leftChars="400" w:left="100" w:hangingChars="200" w:hanging="200"/>
    </w:pPr>
  </w:style>
  <w:style w:type="paragraph" w:styleId="a3">
    <w:name w:val="Body Text First Indent"/>
    <w:basedOn w:val="a4"/>
    <w:qFormat/>
    <w:rsid w:val="00340656"/>
    <w:pPr>
      <w:ind w:firstLineChars="100" w:firstLine="420"/>
    </w:pPr>
  </w:style>
  <w:style w:type="paragraph" w:styleId="a4">
    <w:name w:val="Body Text"/>
    <w:basedOn w:val="a"/>
    <w:qFormat/>
    <w:rsid w:val="00340656"/>
    <w:pPr>
      <w:spacing w:after="120"/>
    </w:pPr>
  </w:style>
  <w:style w:type="paragraph" w:styleId="a5">
    <w:name w:val="Normal Indent"/>
    <w:basedOn w:val="a"/>
    <w:qFormat/>
    <w:rsid w:val="00340656"/>
    <w:pPr>
      <w:ind w:firstLineChars="200" w:firstLine="420"/>
    </w:pPr>
  </w:style>
  <w:style w:type="paragraph" w:styleId="a6">
    <w:name w:val="caption"/>
    <w:basedOn w:val="a"/>
    <w:next w:val="a"/>
    <w:qFormat/>
    <w:rsid w:val="00340656"/>
    <w:rPr>
      <w:rFonts w:ascii="Arial" w:eastAsia="黑体" w:hAnsi="Arial" w:cs="Arial"/>
      <w:sz w:val="20"/>
      <w:szCs w:val="20"/>
    </w:rPr>
  </w:style>
  <w:style w:type="paragraph" w:styleId="a7">
    <w:name w:val="Body Text Indent"/>
    <w:basedOn w:val="a"/>
    <w:qFormat/>
    <w:rsid w:val="00340656"/>
    <w:pPr>
      <w:ind w:leftChars="-170" w:left="181" w:hangingChars="192" w:hanging="538"/>
    </w:pPr>
    <w:rPr>
      <w:rFonts w:ascii="宋体"/>
      <w:sz w:val="28"/>
    </w:rPr>
  </w:style>
  <w:style w:type="paragraph" w:styleId="2">
    <w:name w:val="List 2"/>
    <w:basedOn w:val="a"/>
    <w:qFormat/>
    <w:rsid w:val="00340656"/>
    <w:pPr>
      <w:ind w:leftChars="200" w:left="100" w:hangingChars="200" w:hanging="200"/>
    </w:pPr>
  </w:style>
  <w:style w:type="paragraph" w:styleId="a8">
    <w:name w:val="Plain Text"/>
    <w:basedOn w:val="a"/>
    <w:qFormat/>
    <w:rsid w:val="00340656"/>
    <w:rPr>
      <w:rFonts w:ascii="宋体" w:hAnsi="Courier New"/>
      <w:szCs w:val="21"/>
    </w:rPr>
  </w:style>
  <w:style w:type="paragraph" w:styleId="a9">
    <w:name w:val="Date"/>
    <w:basedOn w:val="a"/>
    <w:next w:val="a"/>
    <w:qFormat/>
    <w:rsid w:val="00340656"/>
    <w:pPr>
      <w:ind w:leftChars="2500" w:left="100"/>
    </w:pPr>
  </w:style>
  <w:style w:type="paragraph" w:styleId="aa">
    <w:name w:val="Balloon Text"/>
    <w:basedOn w:val="a"/>
    <w:semiHidden/>
    <w:qFormat/>
    <w:rsid w:val="00340656"/>
    <w:rPr>
      <w:sz w:val="18"/>
      <w:szCs w:val="18"/>
    </w:rPr>
  </w:style>
  <w:style w:type="paragraph" w:styleId="ab">
    <w:name w:val="footer"/>
    <w:basedOn w:val="a"/>
    <w:qFormat/>
    <w:rsid w:val="00340656"/>
    <w:pPr>
      <w:tabs>
        <w:tab w:val="center" w:pos="4153"/>
        <w:tab w:val="right" w:pos="8306"/>
      </w:tabs>
      <w:snapToGrid w:val="0"/>
      <w:jc w:val="left"/>
    </w:pPr>
    <w:rPr>
      <w:sz w:val="18"/>
      <w:szCs w:val="18"/>
    </w:rPr>
  </w:style>
  <w:style w:type="paragraph" w:styleId="ac">
    <w:name w:val="header"/>
    <w:basedOn w:val="a"/>
    <w:qFormat/>
    <w:rsid w:val="003406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340656"/>
  </w:style>
  <w:style w:type="paragraph" w:styleId="ad">
    <w:name w:val="Subtitle"/>
    <w:basedOn w:val="a"/>
    <w:qFormat/>
    <w:rsid w:val="00340656"/>
    <w:pPr>
      <w:spacing w:before="240" w:after="60" w:line="312" w:lineRule="auto"/>
      <w:jc w:val="center"/>
      <w:outlineLvl w:val="1"/>
    </w:pPr>
    <w:rPr>
      <w:rFonts w:ascii="Arial" w:hAnsi="Arial" w:cs="Arial"/>
      <w:b/>
      <w:bCs/>
      <w:kern w:val="28"/>
      <w:sz w:val="32"/>
      <w:szCs w:val="32"/>
    </w:rPr>
  </w:style>
  <w:style w:type="paragraph" w:styleId="HTML">
    <w:name w:val="HTML Preformatted"/>
    <w:basedOn w:val="a"/>
    <w:link w:val="HTML0"/>
    <w:uiPriority w:val="99"/>
    <w:qFormat/>
    <w:rsid w:val="00340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iPriority w:val="99"/>
    <w:qFormat/>
    <w:rsid w:val="00340656"/>
    <w:pPr>
      <w:widowControl/>
      <w:spacing w:before="100" w:beforeAutospacing="1" w:after="100" w:afterAutospacing="1"/>
      <w:jc w:val="left"/>
    </w:pPr>
    <w:rPr>
      <w:rFonts w:ascii="宋体" w:hAnsi="宋体" w:hint="eastAsia"/>
      <w:kern w:val="0"/>
      <w:sz w:val="24"/>
    </w:rPr>
  </w:style>
  <w:style w:type="paragraph" w:styleId="af">
    <w:name w:val="Title"/>
    <w:basedOn w:val="a"/>
    <w:qFormat/>
    <w:rsid w:val="00340656"/>
    <w:pPr>
      <w:spacing w:before="240" w:after="60"/>
      <w:jc w:val="center"/>
      <w:outlineLvl w:val="0"/>
    </w:pPr>
    <w:rPr>
      <w:rFonts w:ascii="Arial" w:hAnsi="Arial" w:cs="Arial"/>
      <w:b/>
      <w:bCs/>
      <w:sz w:val="32"/>
      <w:szCs w:val="32"/>
    </w:rPr>
  </w:style>
  <w:style w:type="character" w:styleId="af0">
    <w:name w:val="Strong"/>
    <w:qFormat/>
    <w:rsid w:val="00340656"/>
    <w:rPr>
      <w:b/>
      <w:bCs/>
    </w:rPr>
  </w:style>
  <w:style w:type="character" w:styleId="af1">
    <w:name w:val="page number"/>
    <w:basedOn w:val="a0"/>
    <w:qFormat/>
    <w:rsid w:val="00340656"/>
  </w:style>
  <w:style w:type="character" w:styleId="af2">
    <w:name w:val="FollowedHyperlink"/>
    <w:qFormat/>
    <w:rsid w:val="00340656"/>
    <w:rPr>
      <w:color w:val="800080"/>
      <w:u w:val="single"/>
    </w:rPr>
  </w:style>
  <w:style w:type="character" w:styleId="af3">
    <w:name w:val="Emphasis"/>
    <w:qFormat/>
    <w:rsid w:val="00340656"/>
    <w:rPr>
      <w:i/>
      <w:iCs/>
    </w:rPr>
  </w:style>
  <w:style w:type="character" w:styleId="af4">
    <w:name w:val="Hyperlink"/>
    <w:qFormat/>
    <w:rsid w:val="00340656"/>
    <w:rPr>
      <w:color w:val="0000FF"/>
      <w:u w:val="single"/>
    </w:rPr>
  </w:style>
  <w:style w:type="table" w:styleId="af5">
    <w:name w:val="Table Grid"/>
    <w:basedOn w:val="a1"/>
    <w:uiPriority w:val="59"/>
    <w:qFormat/>
    <w:rsid w:val="003406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21">
    <w:name w:val="font121"/>
    <w:qFormat/>
    <w:rsid w:val="00340656"/>
    <w:rPr>
      <w:rFonts w:ascii="宋体" w:eastAsia="宋体" w:hAnsi="宋体" w:hint="eastAsia"/>
      <w:color w:val="000000"/>
      <w:sz w:val="18"/>
      <w:szCs w:val="18"/>
      <w:u w:val="none"/>
    </w:rPr>
  </w:style>
  <w:style w:type="paragraph" w:customStyle="1" w:styleId="font5">
    <w:name w:val="font5"/>
    <w:basedOn w:val="a"/>
    <w:qFormat/>
    <w:rsid w:val="00340656"/>
    <w:pPr>
      <w:widowControl/>
      <w:spacing w:before="100" w:beforeAutospacing="1" w:after="100" w:afterAutospacing="1"/>
      <w:jc w:val="left"/>
    </w:pPr>
    <w:rPr>
      <w:rFonts w:ascii="宋体" w:hAnsi="宋体" w:cs="宋体"/>
      <w:kern w:val="0"/>
      <w:szCs w:val="21"/>
    </w:rPr>
  </w:style>
  <w:style w:type="paragraph" w:customStyle="1" w:styleId="font6">
    <w:name w:val="font6"/>
    <w:basedOn w:val="a"/>
    <w:qFormat/>
    <w:rsid w:val="00340656"/>
    <w:pPr>
      <w:widowControl/>
      <w:spacing w:before="100" w:beforeAutospacing="1" w:after="100" w:afterAutospacing="1"/>
      <w:jc w:val="left"/>
    </w:pPr>
    <w:rPr>
      <w:kern w:val="0"/>
      <w:szCs w:val="21"/>
    </w:rPr>
  </w:style>
  <w:style w:type="paragraph" w:customStyle="1" w:styleId="font7">
    <w:name w:val="font7"/>
    <w:basedOn w:val="a"/>
    <w:qFormat/>
    <w:rsid w:val="00340656"/>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qFormat/>
    <w:rsid w:val="00340656"/>
    <w:pPr>
      <w:widowControl/>
      <w:spacing w:before="100" w:beforeAutospacing="1" w:after="100" w:afterAutospacing="1"/>
      <w:jc w:val="left"/>
    </w:pPr>
    <w:rPr>
      <w:rFonts w:ascii="宋体" w:hAnsi="宋体" w:cs="宋体"/>
      <w:kern w:val="0"/>
      <w:szCs w:val="21"/>
    </w:rPr>
  </w:style>
  <w:style w:type="paragraph" w:customStyle="1" w:styleId="xl25">
    <w:name w:val="xl25"/>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26">
    <w:name w:val="xl26"/>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7">
    <w:name w:val="xl27"/>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8">
    <w:name w:val="xl28"/>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9">
    <w:name w:val="xl29"/>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0">
    <w:name w:val="xl30"/>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1">
    <w:name w:val="xl31"/>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
    <w:name w:val="xl32"/>
    <w:basedOn w:val="a"/>
    <w:qFormat/>
    <w:rsid w:val="00340656"/>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3">
    <w:name w:val="xl33"/>
    <w:basedOn w:val="a"/>
    <w:qFormat/>
    <w:rsid w:val="00340656"/>
    <w:pPr>
      <w:widowControl/>
      <w:pBdr>
        <w:left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34">
    <w:name w:val="xl34"/>
    <w:basedOn w:val="a"/>
    <w:qFormat/>
    <w:rsid w:val="00340656"/>
    <w:pPr>
      <w:widowControl/>
      <w:pBdr>
        <w:left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5">
    <w:name w:val="xl35"/>
    <w:basedOn w:val="a"/>
    <w:qFormat/>
    <w:rsid w:val="00340656"/>
    <w:pPr>
      <w:widowControl/>
      <w:pBdr>
        <w:left w:val="single" w:sz="8" w:space="0" w:color="auto"/>
        <w:bottom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6">
    <w:name w:val="xl36"/>
    <w:basedOn w:val="a"/>
    <w:qFormat/>
    <w:rsid w:val="00340656"/>
    <w:pPr>
      <w:widowControl/>
      <w:pBdr>
        <w:left w:val="single" w:sz="8"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37">
    <w:name w:val="xl37"/>
    <w:basedOn w:val="a"/>
    <w:qFormat/>
    <w:rsid w:val="00340656"/>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38">
    <w:name w:val="xl38"/>
    <w:basedOn w:val="a"/>
    <w:qFormat/>
    <w:rsid w:val="00340656"/>
    <w:pPr>
      <w:widowControl/>
      <w:pBdr>
        <w:left w:val="single" w:sz="8" w:space="0" w:color="auto"/>
        <w:right w:val="single" w:sz="4" w:space="0" w:color="auto"/>
      </w:pBdr>
      <w:spacing w:before="100" w:beforeAutospacing="1" w:after="100" w:afterAutospacing="1"/>
    </w:pPr>
    <w:rPr>
      <w:kern w:val="0"/>
      <w:szCs w:val="21"/>
    </w:rPr>
  </w:style>
  <w:style w:type="paragraph" w:customStyle="1" w:styleId="xl39">
    <w:name w:val="xl39"/>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40">
    <w:name w:val="xl40"/>
    <w:basedOn w:val="a"/>
    <w:qFormat/>
    <w:rsid w:val="00340656"/>
    <w:pPr>
      <w:widowControl/>
      <w:pBdr>
        <w:left w:val="single" w:sz="8" w:space="0" w:color="auto"/>
        <w:right w:val="single" w:sz="4" w:space="0" w:color="auto"/>
      </w:pBdr>
      <w:spacing w:before="100" w:beforeAutospacing="1" w:after="100" w:afterAutospacing="1"/>
      <w:jc w:val="left"/>
    </w:pPr>
    <w:rPr>
      <w:kern w:val="0"/>
      <w:szCs w:val="21"/>
    </w:rPr>
  </w:style>
  <w:style w:type="paragraph" w:customStyle="1" w:styleId="xl41">
    <w:name w:val="xl41"/>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kern w:val="0"/>
      <w:sz w:val="22"/>
      <w:szCs w:val="22"/>
    </w:rPr>
  </w:style>
  <w:style w:type="paragraph" w:customStyle="1" w:styleId="xl42">
    <w:name w:val="xl42"/>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3">
    <w:name w:val="xl43"/>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44">
    <w:name w:val="xl44"/>
    <w:basedOn w:val="a"/>
    <w:qFormat/>
    <w:rsid w:val="00340656"/>
    <w:pPr>
      <w:widowControl/>
      <w:pBdr>
        <w:left w:val="single" w:sz="4" w:space="0" w:color="auto"/>
        <w:right w:val="single" w:sz="4" w:space="0" w:color="auto"/>
      </w:pBdr>
      <w:spacing w:before="100" w:beforeAutospacing="1" w:after="100" w:afterAutospacing="1"/>
      <w:jc w:val="left"/>
    </w:pPr>
    <w:rPr>
      <w:kern w:val="0"/>
      <w:szCs w:val="21"/>
    </w:rPr>
  </w:style>
  <w:style w:type="paragraph" w:customStyle="1" w:styleId="xl45">
    <w:name w:val="xl45"/>
    <w:basedOn w:val="a"/>
    <w:qFormat/>
    <w:rsid w:val="00340656"/>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6">
    <w:name w:val="xl46"/>
    <w:basedOn w:val="a"/>
    <w:qFormat/>
    <w:rsid w:val="00340656"/>
    <w:pPr>
      <w:widowControl/>
      <w:pBdr>
        <w:left w:val="single" w:sz="4" w:space="0" w:color="auto"/>
        <w:right w:val="single" w:sz="4" w:space="0" w:color="auto"/>
      </w:pBdr>
      <w:spacing w:before="100" w:beforeAutospacing="1" w:after="100" w:afterAutospacing="1"/>
      <w:jc w:val="center"/>
    </w:pPr>
    <w:rPr>
      <w:kern w:val="0"/>
      <w:szCs w:val="21"/>
    </w:rPr>
  </w:style>
  <w:style w:type="paragraph" w:customStyle="1" w:styleId="xl47">
    <w:name w:val="xl47"/>
    <w:basedOn w:val="a"/>
    <w:qFormat/>
    <w:rsid w:val="00340656"/>
    <w:pPr>
      <w:widowControl/>
      <w:pBdr>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8">
    <w:name w:val="xl48"/>
    <w:basedOn w:val="a"/>
    <w:qFormat/>
    <w:rsid w:val="00340656"/>
    <w:pPr>
      <w:widowControl/>
      <w:pBdr>
        <w:left w:val="single" w:sz="4"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9">
    <w:name w:val="xl49"/>
    <w:basedOn w:val="a"/>
    <w:qFormat/>
    <w:rsid w:val="00340656"/>
    <w:pPr>
      <w:widowControl/>
      <w:pBdr>
        <w:top w:val="single" w:sz="8" w:space="0" w:color="auto"/>
        <w:left w:val="single" w:sz="4" w:space="0" w:color="auto"/>
        <w:right w:val="single" w:sz="4" w:space="0" w:color="auto"/>
      </w:pBdr>
      <w:spacing w:before="100" w:beforeAutospacing="1" w:after="100" w:afterAutospacing="1"/>
      <w:jc w:val="left"/>
    </w:pPr>
    <w:rPr>
      <w:kern w:val="0"/>
      <w:szCs w:val="21"/>
    </w:rPr>
  </w:style>
  <w:style w:type="paragraph" w:customStyle="1" w:styleId="xl50">
    <w:name w:val="xl50"/>
    <w:basedOn w:val="a"/>
    <w:qFormat/>
    <w:rsid w:val="00340656"/>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51">
    <w:name w:val="xl51"/>
    <w:basedOn w:val="a"/>
    <w:qFormat/>
    <w:rsid w:val="00340656"/>
    <w:pPr>
      <w:widowControl/>
      <w:pBdr>
        <w:left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52">
    <w:name w:val="xl52"/>
    <w:basedOn w:val="a"/>
    <w:qFormat/>
    <w:rsid w:val="00340656"/>
    <w:pPr>
      <w:widowControl/>
      <w:pBdr>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53">
    <w:name w:val="xl53"/>
    <w:basedOn w:val="a"/>
    <w:qFormat/>
    <w:rsid w:val="00340656"/>
    <w:pPr>
      <w:widowControl/>
      <w:pBdr>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4">
    <w:name w:val="xl54"/>
    <w:basedOn w:val="a"/>
    <w:qFormat/>
    <w:rsid w:val="00340656"/>
    <w:pPr>
      <w:widowControl/>
      <w:pBdr>
        <w:left w:val="single" w:sz="4" w:space="0" w:color="auto"/>
        <w:bottom w:val="single" w:sz="8" w:space="0" w:color="auto"/>
        <w:right w:val="single" w:sz="4" w:space="0" w:color="auto"/>
      </w:pBdr>
      <w:spacing w:before="100" w:beforeAutospacing="1" w:after="100" w:afterAutospacing="1"/>
      <w:jc w:val="center"/>
    </w:pPr>
    <w:rPr>
      <w:kern w:val="0"/>
      <w:szCs w:val="21"/>
    </w:rPr>
  </w:style>
  <w:style w:type="paragraph" w:customStyle="1" w:styleId="xl55">
    <w:name w:val="xl55"/>
    <w:basedOn w:val="a"/>
    <w:qFormat/>
    <w:rsid w:val="00340656"/>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6">
    <w:name w:val="xl56"/>
    <w:basedOn w:val="a"/>
    <w:qFormat/>
    <w:rsid w:val="00340656"/>
    <w:pPr>
      <w:widowControl/>
      <w:pBdr>
        <w:right w:val="single" w:sz="4" w:space="0" w:color="auto"/>
      </w:pBdr>
      <w:spacing w:before="100" w:beforeAutospacing="1" w:after="100" w:afterAutospacing="1"/>
      <w:jc w:val="left"/>
    </w:pPr>
    <w:rPr>
      <w:rFonts w:ascii="宋体" w:hAnsi="宋体" w:cs="宋体"/>
      <w:kern w:val="0"/>
      <w:szCs w:val="21"/>
    </w:rPr>
  </w:style>
  <w:style w:type="paragraph" w:customStyle="1" w:styleId="xl57">
    <w:name w:val="xl57"/>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8">
    <w:name w:val="xl58"/>
    <w:basedOn w:val="a"/>
    <w:qFormat/>
    <w:rsid w:val="0034065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9">
    <w:name w:val="xl59"/>
    <w:basedOn w:val="a"/>
    <w:qFormat/>
    <w:rsid w:val="00340656"/>
    <w:pPr>
      <w:widowControl/>
      <w:pBdr>
        <w:left w:val="single" w:sz="8" w:space="0" w:color="auto"/>
        <w:bottom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0">
    <w:name w:val="xl60"/>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1">
    <w:name w:val="xl61"/>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62">
    <w:name w:val="xl62"/>
    <w:basedOn w:val="a"/>
    <w:qFormat/>
    <w:rsid w:val="00340656"/>
    <w:pPr>
      <w:widowControl/>
      <w:pBdr>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3">
    <w:name w:val="xl63"/>
    <w:basedOn w:val="a"/>
    <w:qFormat/>
    <w:rsid w:val="00340656"/>
    <w:pPr>
      <w:widowControl/>
      <w:pBdr>
        <w:left w:val="single" w:sz="4" w:space="0" w:color="auto"/>
        <w:right w:val="single" w:sz="4" w:space="0" w:color="auto"/>
      </w:pBdr>
      <w:shd w:val="clear" w:color="auto" w:fill="FFFFFF"/>
      <w:spacing w:before="100" w:beforeAutospacing="1" w:after="100" w:afterAutospacing="1"/>
    </w:pPr>
    <w:rPr>
      <w:rFonts w:ascii="黑体" w:eastAsia="黑体" w:hAnsi="宋体" w:cs="宋体"/>
      <w:b/>
      <w:bCs/>
      <w:kern w:val="0"/>
      <w:szCs w:val="21"/>
    </w:rPr>
  </w:style>
  <w:style w:type="paragraph" w:customStyle="1" w:styleId="xl64">
    <w:name w:val="xl64"/>
    <w:basedOn w:val="a"/>
    <w:qFormat/>
    <w:rsid w:val="00340656"/>
    <w:pPr>
      <w:widowControl/>
      <w:pBdr>
        <w:left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5">
    <w:name w:val="xl65"/>
    <w:basedOn w:val="a"/>
    <w:qFormat/>
    <w:rsid w:val="00340656"/>
    <w:pPr>
      <w:widowControl/>
      <w:pBdr>
        <w:left w:val="single" w:sz="8"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66">
    <w:name w:val="xl66"/>
    <w:basedOn w:val="a"/>
    <w:qFormat/>
    <w:rsid w:val="00340656"/>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67">
    <w:name w:val="xl67"/>
    <w:basedOn w:val="a"/>
    <w:qFormat/>
    <w:rsid w:val="0034065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68">
    <w:name w:val="xl68"/>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69">
    <w:name w:val="xl69"/>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70">
    <w:name w:val="xl70"/>
    <w:basedOn w:val="a"/>
    <w:qFormat/>
    <w:rsid w:val="00340656"/>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1">
    <w:name w:val="xl71"/>
    <w:basedOn w:val="a"/>
    <w:qFormat/>
    <w:rsid w:val="00340656"/>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2">
    <w:name w:val="xl72"/>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9"/>
      <w:szCs w:val="19"/>
    </w:rPr>
  </w:style>
  <w:style w:type="paragraph" w:customStyle="1" w:styleId="xl73">
    <w:name w:val="xl73"/>
    <w:basedOn w:val="a"/>
    <w:qFormat/>
    <w:rsid w:val="00340656"/>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qFormat/>
    <w:rsid w:val="00340656"/>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5">
    <w:name w:val="xl75"/>
    <w:basedOn w:val="a"/>
    <w:qFormat/>
    <w:rsid w:val="00340656"/>
    <w:pPr>
      <w:widowControl/>
      <w:pBdr>
        <w:left w:val="single" w:sz="4" w:space="0" w:color="auto"/>
        <w:right w:val="single" w:sz="8" w:space="0" w:color="auto"/>
      </w:pBdr>
      <w:spacing w:before="100" w:beforeAutospacing="1" w:after="100" w:afterAutospacing="1"/>
    </w:pPr>
    <w:rPr>
      <w:rFonts w:ascii="黑体" w:eastAsia="黑体" w:hAnsi="宋体" w:cs="宋体"/>
      <w:b/>
      <w:bCs/>
      <w:kern w:val="0"/>
      <w:szCs w:val="21"/>
    </w:rPr>
  </w:style>
  <w:style w:type="paragraph" w:customStyle="1" w:styleId="xl76">
    <w:name w:val="xl76"/>
    <w:basedOn w:val="a"/>
    <w:qFormat/>
    <w:rsid w:val="00340656"/>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qFormat/>
    <w:rsid w:val="00340656"/>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8">
    <w:name w:val="xl78"/>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
    <w:qFormat/>
    <w:rsid w:val="00340656"/>
    <w:pPr>
      <w:widowControl/>
      <w:pBdr>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qFormat/>
    <w:rsid w:val="00340656"/>
    <w:pPr>
      <w:widowControl/>
      <w:pBdr>
        <w:right w:val="single" w:sz="4" w:space="0" w:color="auto"/>
      </w:pBdr>
      <w:spacing w:before="100" w:beforeAutospacing="1" w:after="100" w:afterAutospacing="1"/>
      <w:jc w:val="left"/>
    </w:pPr>
    <w:rPr>
      <w:kern w:val="0"/>
      <w:szCs w:val="21"/>
    </w:rPr>
  </w:style>
  <w:style w:type="paragraph" w:customStyle="1" w:styleId="xl82">
    <w:name w:val="xl82"/>
    <w:basedOn w:val="a"/>
    <w:qFormat/>
    <w:rsid w:val="00340656"/>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83">
    <w:name w:val="xl83"/>
    <w:basedOn w:val="a"/>
    <w:qFormat/>
    <w:rsid w:val="00340656"/>
    <w:pPr>
      <w:widowControl/>
      <w:pBdr>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
    <w:qFormat/>
    <w:rsid w:val="00340656"/>
    <w:pPr>
      <w:widowControl/>
      <w:pBdr>
        <w:left w:val="single" w:sz="8" w:space="0" w:color="auto"/>
        <w:bottom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85">
    <w:name w:val="xl85"/>
    <w:basedOn w:val="a"/>
    <w:qFormat/>
    <w:rsid w:val="00340656"/>
    <w:pPr>
      <w:widowControl/>
      <w:pBdr>
        <w:bottom w:val="single" w:sz="8" w:space="0" w:color="auto"/>
        <w:right w:val="single" w:sz="4" w:space="0" w:color="auto"/>
      </w:pBdr>
      <w:spacing w:before="100" w:beforeAutospacing="1" w:after="100" w:afterAutospacing="1"/>
      <w:jc w:val="left"/>
    </w:pPr>
    <w:rPr>
      <w:kern w:val="0"/>
      <w:szCs w:val="21"/>
    </w:rPr>
  </w:style>
  <w:style w:type="paragraph" w:customStyle="1" w:styleId="xl86">
    <w:name w:val="xl86"/>
    <w:basedOn w:val="a"/>
    <w:qFormat/>
    <w:rsid w:val="00340656"/>
    <w:pPr>
      <w:widowControl/>
      <w:pBdr>
        <w:right w:val="single" w:sz="4" w:space="0" w:color="auto"/>
      </w:pBdr>
      <w:shd w:val="clear" w:color="auto" w:fill="FFFFFF"/>
      <w:spacing w:before="100" w:beforeAutospacing="1" w:after="100" w:afterAutospacing="1"/>
      <w:jc w:val="left"/>
    </w:pPr>
    <w:rPr>
      <w:kern w:val="0"/>
      <w:szCs w:val="21"/>
    </w:rPr>
  </w:style>
  <w:style w:type="paragraph" w:customStyle="1" w:styleId="xl87">
    <w:name w:val="xl87"/>
    <w:basedOn w:val="a"/>
    <w:qFormat/>
    <w:rsid w:val="00340656"/>
    <w:pPr>
      <w:widowControl/>
      <w:pBdr>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88">
    <w:name w:val="xl88"/>
    <w:basedOn w:val="a"/>
    <w:qFormat/>
    <w:rsid w:val="00340656"/>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qFormat/>
    <w:rsid w:val="00340656"/>
    <w:pPr>
      <w:widowControl/>
      <w:pBdr>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0">
    <w:name w:val="xl90"/>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93">
    <w:name w:val="xl93"/>
    <w:basedOn w:val="a"/>
    <w:qFormat/>
    <w:rsid w:val="00340656"/>
    <w:pPr>
      <w:widowControl/>
      <w:pBdr>
        <w:right w:val="single" w:sz="4" w:space="0" w:color="auto"/>
      </w:pBdr>
      <w:spacing w:before="100" w:beforeAutospacing="1" w:after="100" w:afterAutospacing="1"/>
      <w:jc w:val="center"/>
    </w:pPr>
    <w:rPr>
      <w:kern w:val="0"/>
      <w:szCs w:val="21"/>
    </w:rPr>
  </w:style>
  <w:style w:type="paragraph" w:customStyle="1" w:styleId="xl94">
    <w:name w:val="xl94"/>
    <w:basedOn w:val="a"/>
    <w:qFormat/>
    <w:rsid w:val="00340656"/>
    <w:pPr>
      <w:widowControl/>
      <w:pBdr>
        <w:left w:val="single" w:sz="4" w:space="0" w:color="auto"/>
      </w:pBdr>
      <w:spacing w:before="100" w:beforeAutospacing="1" w:after="100" w:afterAutospacing="1"/>
      <w:jc w:val="left"/>
    </w:pPr>
    <w:rPr>
      <w:rFonts w:ascii="宋体" w:hAnsi="宋体" w:cs="宋体"/>
      <w:kern w:val="0"/>
      <w:szCs w:val="21"/>
    </w:rPr>
  </w:style>
  <w:style w:type="paragraph" w:customStyle="1" w:styleId="xl95">
    <w:name w:val="xl95"/>
    <w:basedOn w:val="a"/>
    <w:qFormat/>
    <w:rsid w:val="00340656"/>
    <w:pPr>
      <w:widowControl/>
      <w:pBdr>
        <w:bottom w:val="single" w:sz="4" w:space="0" w:color="auto"/>
      </w:pBdr>
      <w:spacing w:before="100" w:beforeAutospacing="1" w:after="100" w:afterAutospacing="1"/>
      <w:jc w:val="left"/>
    </w:pPr>
    <w:rPr>
      <w:rFonts w:ascii="宋体" w:hAnsi="宋体" w:cs="宋体"/>
      <w:kern w:val="0"/>
      <w:szCs w:val="21"/>
    </w:rPr>
  </w:style>
  <w:style w:type="paragraph" w:customStyle="1" w:styleId="xl96">
    <w:name w:val="xl96"/>
    <w:basedOn w:val="a"/>
    <w:qFormat/>
    <w:rsid w:val="00340656"/>
    <w:pPr>
      <w:widowControl/>
      <w:pBdr>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7">
    <w:name w:val="xl97"/>
    <w:basedOn w:val="a"/>
    <w:qFormat/>
    <w:rsid w:val="00340656"/>
    <w:pPr>
      <w:widowControl/>
      <w:pBdr>
        <w:bottom w:val="single" w:sz="8" w:space="0" w:color="auto"/>
      </w:pBdr>
      <w:spacing w:before="100" w:beforeAutospacing="1" w:after="100" w:afterAutospacing="1"/>
      <w:jc w:val="left"/>
    </w:pPr>
    <w:rPr>
      <w:rFonts w:ascii="宋体" w:hAnsi="宋体" w:cs="宋体"/>
      <w:kern w:val="0"/>
      <w:szCs w:val="21"/>
    </w:rPr>
  </w:style>
  <w:style w:type="paragraph" w:customStyle="1" w:styleId="xl98">
    <w:name w:val="xl98"/>
    <w:basedOn w:val="a"/>
    <w:qFormat/>
    <w:rsid w:val="00340656"/>
    <w:pPr>
      <w:widowControl/>
      <w:pBdr>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9">
    <w:name w:val="xl99"/>
    <w:basedOn w:val="a"/>
    <w:qFormat/>
    <w:rsid w:val="00340656"/>
    <w:pPr>
      <w:widowControl/>
      <w:pBdr>
        <w:left w:val="single" w:sz="4" w:space="0" w:color="auto"/>
        <w:bottom w:val="single" w:sz="4"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qFormat/>
    <w:rsid w:val="00340656"/>
    <w:pPr>
      <w:widowControl/>
      <w:pBdr>
        <w:left w:val="single" w:sz="4" w:space="0" w:color="auto"/>
        <w:bottom w:val="single" w:sz="8" w:space="0" w:color="auto"/>
      </w:pBdr>
      <w:spacing w:before="100" w:beforeAutospacing="1" w:after="100" w:afterAutospacing="1"/>
      <w:jc w:val="left"/>
    </w:pPr>
    <w:rPr>
      <w:rFonts w:ascii="宋体" w:hAnsi="宋体" w:cs="宋体"/>
      <w:kern w:val="0"/>
      <w:szCs w:val="21"/>
    </w:rPr>
  </w:style>
  <w:style w:type="paragraph" w:customStyle="1" w:styleId="xl101">
    <w:name w:val="xl101"/>
    <w:basedOn w:val="a"/>
    <w:qFormat/>
    <w:rsid w:val="00340656"/>
    <w:pPr>
      <w:widowControl/>
      <w:pBdr>
        <w:top w:val="single" w:sz="8" w:space="0" w:color="auto"/>
      </w:pBdr>
      <w:spacing w:before="100" w:beforeAutospacing="1" w:after="100" w:afterAutospacing="1"/>
      <w:jc w:val="left"/>
    </w:pPr>
    <w:rPr>
      <w:rFonts w:ascii="宋体" w:hAnsi="宋体" w:cs="宋体"/>
      <w:kern w:val="0"/>
      <w:szCs w:val="21"/>
    </w:rPr>
  </w:style>
  <w:style w:type="paragraph" w:customStyle="1" w:styleId="xl102">
    <w:name w:val="xl102"/>
    <w:basedOn w:val="a"/>
    <w:qFormat/>
    <w:rsid w:val="00340656"/>
    <w:pPr>
      <w:widowControl/>
      <w:pBdr>
        <w:top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03">
    <w:name w:val="xl103"/>
    <w:basedOn w:val="a"/>
    <w:qFormat/>
    <w:rsid w:val="00340656"/>
    <w:pPr>
      <w:widowControl/>
      <w:spacing w:before="100" w:beforeAutospacing="1" w:after="100" w:afterAutospacing="1"/>
      <w:jc w:val="left"/>
    </w:pPr>
    <w:rPr>
      <w:kern w:val="0"/>
      <w:szCs w:val="21"/>
    </w:rPr>
  </w:style>
  <w:style w:type="paragraph" w:customStyle="1" w:styleId="xl104">
    <w:name w:val="xl104"/>
    <w:basedOn w:val="a"/>
    <w:qFormat/>
    <w:rsid w:val="00340656"/>
    <w:pPr>
      <w:widowControl/>
      <w:pBdr>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
    <w:qFormat/>
    <w:rsid w:val="00340656"/>
    <w:pPr>
      <w:widowControl/>
      <w:pBdr>
        <w:top w:val="single" w:sz="8" w:space="0" w:color="auto"/>
        <w:left w:val="single" w:sz="4" w:space="0" w:color="auto"/>
      </w:pBdr>
      <w:spacing w:before="100" w:beforeAutospacing="1" w:after="100" w:afterAutospacing="1"/>
      <w:jc w:val="left"/>
    </w:pPr>
    <w:rPr>
      <w:rFonts w:ascii="宋体" w:hAnsi="宋体" w:cs="宋体"/>
      <w:kern w:val="0"/>
      <w:szCs w:val="21"/>
    </w:rPr>
  </w:style>
  <w:style w:type="paragraph" w:customStyle="1" w:styleId="mosnormal">
    <w:name w:val="mosnormal"/>
    <w:basedOn w:val="a"/>
    <w:qFormat/>
    <w:rsid w:val="00340656"/>
    <w:pPr>
      <w:widowControl/>
      <w:spacing w:before="100" w:beforeAutospacing="1" w:after="100" w:afterAutospacing="1"/>
      <w:jc w:val="left"/>
    </w:pPr>
    <w:rPr>
      <w:rFonts w:ascii="宋体" w:hAnsi="宋体" w:hint="eastAsia"/>
      <w:kern w:val="0"/>
      <w:sz w:val="24"/>
    </w:rPr>
  </w:style>
  <w:style w:type="paragraph" w:customStyle="1" w:styleId="Style99">
    <w:name w:val="_Style 99"/>
    <w:basedOn w:val="a"/>
    <w:qFormat/>
    <w:rsid w:val="00340656"/>
    <w:pPr>
      <w:widowControl/>
      <w:spacing w:after="160" w:line="240" w:lineRule="exact"/>
      <w:jc w:val="left"/>
    </w:pPr>
    <w:rPr>
      <w:rFonts w:ascii="Arial" w:hAnsi="Arial" w:cs="Arial"/>
      <w:b/>
      <w:bCs/>
      <w:kern w:val="0"/>
      <w:sz w:val="24"/>
      <w:lang w:eastAsia="en-US"/>
    </w:rPr>
  </w:style>
  <w:style w:type="character" w:customStyle="1" w:styleId="apple-style-span">
    <w:name w:val="apple-style-span"/>
    <w:basedOn w:val="a0"/>
    <w:qFormat/>
    <w:rsid w:val="00340656"/>
  </w:style>
  <w:style w:type="paragraph" w:customStyle="1" w:styleId="CharCharCharCharCharCharCharCharCharChar">
    <w:name w:val="Char Char Char Char Char Char Char Char Char Char"/>
    <w:basedOn w:val="a"/>
    <w:qFormat/>
    <w:rsid w:val="00340656"/>
    <w:rPr>
      <w:rFonts w:ascii="Tahoma" w:hAnsi="Tahoma"/>
      <w:sz w:val="24"/>
      <w:szCs w:val="20"/>
    </w:rPr>
  </w:style>
  <w:style w:type="character" w:customStyle="1" w:styleId="HTML0">
    <w:name w:val="HTML 预设格式 字符"/>
    <w:link w:val="HTML"/>
    <w:uiPriority w:val="99"/>
    <w:qFormat/>
    <w:rsid w:val="00340656"/>
    <w:rPr>
      <w:rFonts w:ascii="宋体" w:eastAsia="宋体" w:hAnsi="宋体" w:cs="宋体"/>
      <w:sz w:val="24"/>
      <w:szCs w:val="24"/>
      <w:lang w:val="en-US" w:eastAsia="zh-CN" w:bidi="ar-SA"/>
    </w:rPr>
  </w:style>
  <w:style w:type="paragraph" w:customStyle="1" w:styleId="af6">
    <w:name w:val="内部地址"/>
    <w:basedOn w:val="a"/>
    <w:qFormat/>
    <w:rsid w:val="00340656"/>
  </w:style>
  <w:style w:type="paragraph" w:customStyle="1" w:styleId="Default">
    <w:name w:val="Default"/>
    <w:rsid w:val="00FF059C"/>
    <w:pPr>
      <w:widowControl w:val="0"/>
      <w:autoSpaceDE w:val="0"/>
      <w:autoSpaceDN w:val="0"/>
      <w:adjustRightInd w:val="0"/>
    </w:pPr>
    <w:rPr>
      <w:rFonts w:ascii="宋体" w:hAnsiTheme="minorHAnsi" w:cs="宋体"/>
      <w:color w:val="000000"/>
      <w:sz w:val="24"/>
      <w:szCs w:val="24"/>
    </w:rPr>
  </w:style>
  <w:style w:type="paragraph" w:styleId="af7">
    <w:name w:val="List Paragraph"/>
    <w:basedOn w:val="a"/>
    <w:uiPriority w:val="34"/>
    <w:qFormat/>
    <w:rsid w:val="00967D35"/>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1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x2.qq.com/cgi-bin/mmwebwx-bin/webwxcheckurl?requrl=http%3A%2F%2Ftanqin%40chinahisu.com&amp;skey=%40crypt_cc93e8c0_f6cfaf943b648936cf2879dbc50bfe78&amp;deviceid=e619178826830777&amp;pass_ticket=undefined&amp;opcode=2&amp;scene=1&amp;username=@02c637156dfaae5dc4a88dfb77e8b5997b86b90c3179cae400b481797af8fe2e" TargetMode="External"/><Relationship Id="rId4" Type="http://schemas.openxmlformats.org/officeDocument/2006/relationships/styles" Target="styles.xml"/><Relationship Id="rId9" Type="http://schemas.openxmlformats.org/officeDocument/2006/relationships/hyperlink" Target="https://wx2.qq.com/cgi-bin/mmwebwx-bin/webwxcheckurl?requrl=http%3A%2F%2Ftanqin%40chinahisu.com&amp;skey=%40crypt_cc93e8c0_f6cfaf943b648936cf2879dbc50bfe78&amp;deviceid=e619178826830777&amp;pass_ticket=undefined&amp;opcode=2&amp;scene=1&amp;username=@02c637156dfaae5dc4a88dfb77e8b5997b86b90c3179cae400b481797af8fe2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A630A-E243-4249-B306-57968FC9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12773</Words>
  <Characters>2550</Characters>
  <Application>Microsoft Office Word</Application>
  <DocSecurity>0</DocSecurity>
  <Lines>21</Lines>
  <Paragraphs>30</Paragraphs>
  <ScaleCrop>false</ScaleCrop>
  <Company>Sky123.Org</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—西安电子科技大学—</dc:title>
  <dc:creator>Administrators</dc:creator>
  <cp:lastModifiedBy>Su Nan</cp:lastModifiedBy>
  <cp:revision>3</cp:revision>
  <cp:lastPrinted>2018-07-16T08:29:00Z</cp:lastPrinted>
  <dcterms:created xsi:type="dcterms:W3CDTF">2019-04-06T09:28:00Z</dcterms:created>
  <dcterms:modified xsi:type="dcterms:W3CDTF">2019-04-07T13:52:00Z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